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D219A">
      <w:pPr>
        <w:autoSpaceDE w:val="0"/>
        <w:autoSpaceDN w:val="0"/>
        <w:adjustRightInd w:val="0"/>
        <w:spacing w:line="480" w:lineRule="auto"/>
        <w:jc w:val="center"/>
        <w:rPr>
          <w:rFonts w:hint="eastAsia" w:ascii="仿宋_GB2312" w:hAnsi="仿宋_GB2312" w:eastAsia="仿宋_GB2312" w:cs="仿宋_GB2312"/>
          <w:color w:val="auto"/>
          <w:sz w:val="32"/>
          <w:szCs w:val="32"/>
          <w:highlight w:val="none"/>
        </w:rPr>
      </w:pPr>
    </w:p>
    <w:p w14:paraId="4285DC51">
      <w:pPr>
        <w:autoSpaceDE w:val="0"/>
        <w:autoSpaceDN w:val="0"/>
        <w:adjustRightInd w:val="0"/>
        <w:spacing w:line="480" w:lineRule="auto"/>
        <w:jc w:val="center"/>
        <w:rPr>
          <w:rFonts w:hint="eastAsia" w:ascii="仿宋_GB2312" w:hAnsi="仿宋_GB2312" w:eastAsia="仿宋_GB2312" w:cs="仿宋_GB2312"/>
          <w:b/>
          <w:bCs w:val="0"/>
          <w:color w:val="auto"/>
          <w:kern w:val="0"/>
          <w:sz w:val="52"/>
          <w:szCs w:val="52"/>
          <w:highlight w:val="none"/>
          <w:lang w:val="zh-CN" w:eastAsia="zh-CN"/>
        </w:rPr>
      </w:pPr>
      <w:r>
        <w:rPr>
          <w:rFonts w:hint="eastAsia" w:ascii="仿宋_GB2312" w:hAnsi="仿宋_GB2312" w:eastAsia="仿宋_GB2312" w:cs="仿宋_GB2312"/>
          <w:b/>
          <w:bCs w:val="0"/>
          <w:color w:val="auto"/>
          <w:kern w:val="0"/>
          <w:sz w:val="52"/>
          <w:szCs w:val="52"/>
          <w:highlight w:val="none"/>
          <w:lang w:val="zh-CN" w:eastAsia="zh-CN"/>
        </w:rPr>
        <w:t>内江市疾病预防控制中心</w:t>
      </w:r>
    </w:p>
    <w:p w14:paraId="7158E3CF">
      <w:pPr>
        <w:autoSpaceDE w:val="0"/>
        <w:autoSpaceDN w:val="0"/>
        <w:adjustRightInd w:val="0"/>
        <w:spacing w:line="480" w:lineRule="auto"/>
        <w:jc w:val="center"/>
        <w:rPr>
          <w:rFonts w:hint="eastAsia" w:ascii="仿宋_GB2312" w:hAnsi="仿宋_GB2312" w:eastAsia="仿宋_GB2312" w:cs="仿宋_GB2312"/>
          <w:b/>
          <w:bCs w:val="0"/>
          <w:color w:val="auto"/>
          <w:kern w:val="0"/>
          <w:sz w:val="48"/>
          <w:szCs w:val="48"/>
          <w:highlight w:val="none"/>
          <w:lang w:eastAsia="zh-CN"/>
        </w:rPr>
      </w:pPr>
      <w:r>
        <w:rPr>
          <w:rFonts w:hint="eastAsia" w:ascii="仿宋_GB2312" w:hAnsi="仿宋_GB2312" w:eastAsia="仿宋_GB2312" w:cs="仿宋_GB2312"/>
          <w:b/>
          <w:bCs w:val="0"/>
          <w:color w:val="auto"/>
          <w:kern w:val="0"/>
          <w:sz w:val="48"/>
          <w:szCs w:val="48"/>
          <w:highlight w:val="none"/>
          <w:lang w:eastAsia="zh-CN"/>
        </w:rPr>
        <w:t>关于202</w:t>
      </w:r>
      <w:r>
        <w:rPr>
          <w:rFonts w:hint="eastAsia" w:ascii="仿宋_GB2312" w:hAnsi="仿宋_GB2312" w:eastAsia="仿宋_GB2312" w:cs="仿宋_GB2312"/>
          <w:b/>
          <w:bCs w:val="0"/>
          <w:color w:val="auto"/>
          <w:kern w:val="0"/>
          <w:sz w:val="48"/>
          <w:szCs w:val="48"/>
          <w:highlight w:val="none"/>
          <w:lang w:val="en-US" w:eastAsia="zh-CN"/>
        </w:rPr>
        <w:t>6</w:t>
      </w:r>
      <w:r>
        <w:rPr>
          <w:rFonts w:hint="eastAsia" w:ascii="仿宋_GB2312" w:hAnsi="仿宋_GB2312" w:eastAsia="仿宋_GB2312" w:cs="仿宋_GB2312"/>
          <w:b/>
          <w:bCs w:val="0"/>
          <w:color w:val="auto"/>
          <w:kern w:val="0"/>
          <w:sz w:val="48"/>
          <w:szCs w:val="48"/>
          <w:highlight w:val="none"/>
          <w:lang w:eastAsia="zh-CN"/>
        </w:rPr>
        <w:t>-202</w:t>
      </w:r>
      <w:r>
        <w:rPr>
          <w:rFonts w:hint="eastAsia" w:ascii="仿宋_GB2312" w:hAnsi="仿宋_GB2312" w:eastAsia="仿宋_GB2312" w:cs="仿宋_GB2312"/>
          <w:b/>
          <w:bCs w:val="0"/>
          <w:color w:val="auto"/>
          <w:kern w:val="0"/>
          <w:sz w:val="48"/>
          <w:szCs w:val="48"/>
          <w:highlight w:val="none"/>
          <w:lang w:val="en-US" w:eastAsia="zh-CN"/>
        </w:rPr>
        <w:t>8</w:t>
      </w:r>
      <w:r>
        <w:rPr>
          <w:rFonts w:hint="eastAsia" w:ascii="仿宋_GB2312" w:hAnsi="仿宋_GB2312" w:eastAsia="仿宋_GB2312" w:cs="仿宋_GB2312"/>
          <w:b/>
          <w:bCs w:val="0"/>
          <w:color w:val="auto"/>
          <w:kern w:val="0"/>
          <w:sz w:val="48"/>
          <w:szCs w:val="48"/>
          <w:highlight w:val="none"/>
          <w:lang w:eastAsia="zh-CN"/>
        </w:rPr>
        <w:t>年度代理机构比选项目</w:t>
      </w:r>
    </w:p>
    <w:p w14:paraId="42E26FB1">
      <w:pPr>
        <w:autoSpaceDE w:val="0"/>
        <w:autoSpaceDN w:val="0"/>
        <w:adjustRightInd w:val="0"/>
        <w:spacing w:line="480" w:lineRule="auto"/>
        <w:jc w:val="center"/>
        <w:rPr>
          <w:rFonts w:hint="eastAsia" w:ascii="仿宋_GB2312" w:hAnsi="仿宋_GB2312" w:eastAsia="仿宋_GB2312" w:cs="仿宋_GB2312"/>
          <w:b/>
          <w:bCs w:val="0"/>
          <w:color w:val="auto"/>
          <w:kern w:val="0"/>
          <w:sz w:val="28"/>
          <w:szCs w:val="28"/>
          <w:highlight w:val="none"/>
          <w:lang w:val="zh-CN"/>
        </w:rPr>
      </w:pPr>
    </w:p>
    <w:p w14:paraId="37277D8E">
      <w:pPr>
        <w:autoSpaceDE w:val="0"/>
        <w:autoSpaceDN w:val="0"/>
        <w:adjustRightInd w:val="0"/>
        <w:spacing w:line="480" w:lineRule="auto"/>
        <w:rPr>
          <w:rFonts w:hint="eastAsia" w:ascii="仿宋_GB2312" w:hAnsi="仿宋_GB2312" w:eastAsia="仿宋_GB2312" w:cs="仿宋_GB2312"/>
          <w:b/>
          <w:color w:val="auto"/>
          <w:kern w:val="0"/>
          <w:sz w:val="28"/>
          <w:szCs w:val="28"/>
          <w:highlight w:val="none"/>
          <w:lang w:val="zh-CN"/>
        </w:rPr>
      </w:pPr>
    </w:p>
    <w:p w14:paraId="77117354">
      <w:pPr>
        <w:tabs>
          <w:tab w:val="left" w:pos="2443"/>
        </w:tabs>
        <w:autoSpaceDE w:val="0"/>
        <w:autoSpaceDN w:val="0"/>
        <w:adjustRightInd w:val="0"/>
        <w:spacing w:line="480" w:lineRule="auto"/>
        <w:rPr>
          <w:rFonts w:hint="eastAsia" w:ascii="仿宋_GB2312" w:hAnsi="仿宋_GB2312" w:eastAsia="仿宋_GB2312" w:cs="仿宋_GB2312"/>
          <w:b/>
          <w:color w:val="auto"/>
          <w:kern w:val="0"/>
          <w:sz w:val="28"/>
          <w:szCs w:val="28"/>
          <w:highlight w:val="none"/>
          <w:lang w:val="zh-CN"/>
        </w:rPr>
      </w:pPr>
      <w:r>
        <w:rPr>
          <w:rFonts w:hint="eastAsia" w:ascii="仿宋_GB2312" w:hAnsi="仿宋_GB2312" w:eastAsia="仿宋_GB2312" w:cs="仿宋_GB2312"/>
          <w:b/>
          <w:color w:val="auto"/>
          <w:kern w:val="0"/>
          <w:sz w:val="28"/>
          <w:szCs w:val="28"/>
          <w:highlight w:val="none"/>
          <w:lang w:val="zh-CN"/>
        </w:rPr>
        <w:tab/>
      </w:r>
    </w:p>
    <w:p w14:paraId="112EBF83">
      <w:pPr>
        <w:autoSpaceDE w:val="0"/>
        <w:autoSpaceDN w:val="0"/>
        <w:adjustRightInd w:val="0"/>
        <w:spacing w:line="480" w:lineRule="auto"/>
        <w:jc w:val="center"/>
        <w:rPr>
          <w:rFonts w:hint="eastAsia" w:ascii="仿宋_GB2312" w:hAnsi="仿宋_GB2312" w:eastAsia="仿宋_GB2312" w:cs="仿宋_GB2312"/>
          <w:b/>
          <w:color w:val="auto"/>
          <w:kern w:val="0"/>
          <w:sz w:val="28"/>
          <w:szCs w:val="28"/>
          <w:highlight w:val="none"/>
          <w:lang w:val="zh-CN"/>
        </w:rPr>
      </w:pPr>
    </w:p>
    <w:p w14:paraId="405D57AE">
      <w:pPr>
        <w:autoSpaceDE w:val="0"/>
        <w:autoSpaceDN w:val="0"/>
        <w:adjustRightInd w:val="0"/>
        <w:spacing w:line="480" w:lineRule="auto"/>
        <w:jc w:val="center"/>
        <w:rPr>
          <w:rFonts w:hint="eastAsia" w:ascii="仿宋_GB2312" w:hAnsi="仿宋_GB2312" w:eastAsia="仿宋_GB2312" w:cs="仿宋_GB2312"/>
          <w:b/>
          <w:color w:val="auto"/>
          <w:kern w:val="0"/>
          <w:sz w:val="28"/>
          <w:szCs w:val="28"/>
          <w:highlight w:val="none"/>
          <w:lang w:val="zh-CN"/>
        </w:rPr>
      </w:pPr>
    </w:p>
    <w:p w14:paraId="408E8170">
      <w:pPr>
        <w:pStyle w:val="26"/>
        <w:jc w:val="center"/>
        <w:rPr>
          <w:rFonts w:hint="eastAsia" w:ascii="仿宋_GB2312" w:hAnsi="仿宋_GB2312" w:eastAsia="仿宋_GB2312" w:cs="仿宋_GB2312"/>
          <w:color w:val="auto"/>
          <w:sz w:val="112"/>
          <w:szCs w:val="112"/>
          <w:highlight w:val="none"/>
          <w:lang w:val="zh-CN"/>
        </w:rPr>
      </w:pPr>
      <w:r>
        <w:rPr>
          <w:rFonts w:hint="eastAsia" w:ascii="仿宋_GB2312" w:hAnsi="仿宋_GB2312" w:eastAsia="仿宋_GB2312" w:cs="仿宋_GB2312"/>
          <w:color w:val="auto"/>
          <w:sz w:val="112"/>
          <w:szCs w:val="112"/>
          <w:highlight w:val="none"/>
          <w:lang w:val="en-US" w:eastAsia="zh-CN"/>
        </w:rPr>
        <w:t>比</w:t>
      </w:r>
      <w:r>
        <w:rPr>
          <w:rFonts w:hint="eastAsia" w:ascii="仿宋_GB2312" w:hAnsi="仿宋_GB2312" w:eastAsia="仿宋_GB2312" w:cs="仿宋_GB2312"/>
          <w:color w:val="auto"/>
          <w:sz w:val="112"/>
          <w:szCs w:val="112"/>
          <w:highlight w:val="none"/>
          <w:lang w:val="zh-CN"/>
        </w:rPr>
        <w:t xml:space="preserve">  选  文  件</w:t>
      </w:r>
    </w:p>
    <w:p w14:paraId="37592077">
      <w:pPr>
        <w:autoSpaceDE w:val="0"/>
        <w:autoSpaceDN w:val="0"/>
        <w:adjustRightInd w:val="0"/>
        <w:spacing w:line="480" w:lineRule="auto"/>
        <w:jc w:val="center"/>
        <w:rPr>
          <w:rFonts w:hint="eastAsia" w:ascii="仿宋_GB2312" w:hAnsi="仿宋_GB2312" w:eastAsia="仿宋_GB2312" w:cs="仿宋_GB2312"/>
          <w:color w:val="auto"/>
          <w:kern w:val="0"/>
          <w:sz w:val="28"/>
          <w:szCs w:val="28"/>
          <w:highlight w:val="none"/>
          <w:lang w:val="zh-CN"/>
        </w:rPr>
      </w:pPr>
    </w:p>
    <w:p w14:paraId="330F350E">
      <w:pPr>
        <w:autoSpaceDE w:val="0"/>
        <w:autoSpaceDN w:val="0"/>
        <w:adjustRightInd w:val="0"/>
        <w:spacing w:line="480" w:lineRule="auto"/>
        <w:rPr>
          <w:rFonts w:hint="eastAsia" w:ascii="仿宋_GB2312" w:hAnsi="仿宋_GB2312" w:eastAsia="仿宋_GB2312" w:cs="仿宋_GB2312"/>
          <w:color w:val="auto"/>
          <w:kern w:val="0"/>
          <w:sz w:val="28"/>
          <w:szCs w:val="28"/>
          <w:highlight w:val="none"/>
          <w:lang w:val="zh-CN"/>
        </w:rPr>
      </w:pPr>
    </w:p>
    <w:p w14:paraId="5988962D">
      <w:pPr>
        <w:autoSpaceDE w:val="0"/>
        <w:autoSpaceDN w:val="0"/>
        <w:adjustRightInd w:val="0"/>
        <w:spacing w:line="480" w:lineRule="auto"/>
        <w:rPr>
          <w:rFonts w:hint="eastAsia" w:ascii="仿宋_GB2312" w:hAnsi="仿宋_GB2312" w:eastAsia="仿宋_GB2312" w:cs="仿宋_GB2312"/>
          <w:color w:val="auto"/>
          <w:kern w:val="0"/>
          <w:sz w:val="28"/>
          <w:szCs w:val="28"/>
          <w:highlight w:val="none"/>
          <w:lang w:val="zh-CN"/>
        </w:rPr>
      </w:pPr>
    </w:p>
    <w:p w14:paraId="509C655E">
      <w:pPr>
        <w:autoSpaceDE w:val="0"/>
        <w:autoSpaceDN w:val="0"/>
        <w:adjustRightInd w:val="0"/>
        <w:spacing w:line="480" w:lineRule="auto"/>
        <w:rPr>
          <w:rFonts w:hint="eastAsia" w:ascii="仿宋_GB2312" w:hAnsi="仿宋_GB2312" w:eastAsia="仿宋_GB2312" w:cs="仿宋_GB2312"/>
          <w:color w:val="auto"/>
          <w:kern w:val="0"/>
          <w:sz w:val="28"/>
          <w:szCs w:val="28"/>
          <w:highlight w:val="none"/>
          <w:lang w:val="zh-CN"/>
        </w:rPr>
      </w:pPr>
    </w:p>
    <w:p w14:paraId="50B2A611">
      <w:pPr>
        <w:autoSpaceDE w:val="0"/>
        <w:autoSpaceDN w:val="0"/>
        <w:adjustRightInd w:val="0"/>
        <w:spacing w:line="480" w:lineRule="auto"/>
        <w:rPr>
          <w:rFonts w:hint="eastAsia" w:ascii="仿宋_GB2312" w:hAnsi="仿宋_GB2312" w:eastAsia="仿宋_GB2312" w:cs="仿宋_GB2312"/>
          <w:color w:val="auto"/>
          <w:kern w:val="0"/>
          <w:sz w:val="28"/>
          <w:szCs w:val="28"/>
          <w:highlight w:val="none"/>
          <w:lang w:val="zh-CN"/>
        </w:rPr>
      </w:pPr>
    </w:p>
    <w:p w14:paraId="3B407E34">
      <w:pPr>
        <w:autoSpaceDE w:val="0"/>
        <w:autoSpaceDN w:val="0"/>
        <w:adjustRightInd w:val="0"/>
        <w:spacing w:line="480" w:lineRule="auto"/>
        <w:jc w:val="center"/>
        <w:rPr>
          <w:rFonts w:hint="eastAsia" w:ascii="仿宋_GB2312" w:hAnsi="仿宋_GB2312" w:eastAsia="仿宋_GB2312" w:cs="仿宋_GB2312"/>
          <w:color w:val="auto"/>
          <w:kern w:val="0"/>
          <w:sz w:val="36"/>
          <w:szCs w:val="36"/>
          <w:highlight w:val="none"/>
          <w:lang w:val="zh-CN"/>
        </w:rPr>
      </w:pPr>
      <w:r>
        <w:rPr>
          <w:rFonts w:hint="eastAsia" w:ascii="仿宋_GB2312" w:hAnsi="仿宋_GB2312" w:eastAsia="仿宋_GB2312" w:cs="仿宋_GB2312"/>
          <w:color w:val="auto"/>
          <w:kern w:val="0"/>
          <w:sz w:val="36"/>
          <w:szCs w:val="36"/>
          <w:highlight w:val="none"/>
          <w:lang w:val="zh-CN"/>
        </w:rPr>
        <w:t>内江市疾病预防控制中心</w:t>
      </w:r>
    </w:p>
    <w:p w14:paraId="577973C5">
      <w:pPr>
        <w:autoSpaceDE w:val="0"/>
        <w:autoSpaceDN w:val="0"/>
        <w:adjustRightInd w:val="0"/>
        <w:spacing w:line="480" w:lineRule="auto"/>
        <w:jc w:val="center"/>
        <w:rPr>
          <w:rFonts w:hint="eastAsia" w:ascii="仿宋_GB2312" w:hAnsi="仿宋_GB2312" w:eastAsia="仿宋_GB2312" w:cs="仿宋_GB2312"/>
          <w:b/>
          <w:color w:val="auto"/>
          <w:kern w:val="0"/>
          <w:sz w:val="36"/>
          <w:szCs w:val="36"/>
          <w:highlight w:val="none"/>
          <w:lang w:val="en-US" w:eastAsia="zh-CN"/>
        </w:rPr>
      </w:pPr>
      <w:r>
        <w:rPr>
          <w:rFonts w:hint="eastAsia" w:ascii="仿宋_GB2312" w:hAnsi="仿宋_GB2312" w:eastAsia="仿宋_GB2312" w:cs="仿宋_GB2312"/>
          <w:b/>
          <w:color w:val="auto"/>
          <w:kern w:val="0"/>
          <w:sz w:val="36"/>
          <w:szCs w:val="36"/>
          <w:highlight w:val="none"/>
          <w:lang w:val="zh-CN"/>
        </w:rPr>
        <w:t>二0二五年十</w:t>
      </w:r>
      <w:r>
        <w:rPr>
          <w:rFonts w:hint="eastAsia" w:ascii="仿宋_GB2312" w:hAnsi="仿宋_GB2312" w:eastAsia="仿宋_GB2312" w:cs="仿宋_GB2312"/>
          <w:b/>
          <w:color w:val="auto"/>
          <w:kern w:val="0"/>
          <w:sz w:val="36"/>
          <w:szCs w:val="36"/>
          <w:highlight w:val="none"/>
          <w:lang w:val="en-US" w:eastAsia="zh-CN"/>
        </w:rPr>
        <w:t>二</w:t>
      </w:r>
      <w:r>
        <w:rPr>
          <w:rFonts w:hint="eastAsia" w:ascii="仿宋_GB2312" w:hAnsi="仿宋_GB2312" w:eastAsia="仿宋_GB2312" w:cs="仿宋_GB2312"/>
          <w:b/>
          <w:color w:val="auto"/>
          <w:kern w:val="0"/>
          <w:sz w:val="36"/>
          <w:szCs w:val="36"/>
          <w:highlight w:val="none"/>
          <w:lang w:val="zh-CN"/>
        </w:rPr>
        <w:t>月</w:t>
      </w:r>
    </w:p>
    <w:p w14:paraId="458EBF76">
      <w:pPr>
        <w:spacing w:line="480" w:lineRule="auto"/>
        <w:rPr>
          <w:rFonts w:hint="eastAsia" w:ascii="仿宋_GB2312" w:hAnsi="仿宋_GB2312" w:eastAsia="仿宋_GB2312" w:cs="仿宋_GB2312"/>
          <w:color w:val="auto"/>
          <w:kern w:val="0"/>
          <w:sz w:val="28"/>
          <w:szCs w:val="28"/>
          <w:highlight w:val="none"/>
          <w:lang w:val="zh-CN"/>
        </w:rPr>
      </w:pPr>
    </w:p>
    <w:p w14:paraId="0BA4049A">
      <w:pPr>
        <w:pageBreakBefore/>
        <w:spacing w:line="48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目   录</w:t>
      </w:r>
    </w:p>
    <w:p w14:paraId="395F9F9B">
      <w:pPr>
        <w:spacing w:line="480" w:lineRule="auto"/>
        <w:ind w:firstLine="562" w:firstLineChars="200"/>
        <w:jc w:val="center"/>
        <w:rPr>
          <w:rFonts w:hint="eastAsia" w:ascii="仿宋_GB2312" w:hAnsi="仿宋_GB2312" w:eastAsia="仿宋_GB2312" w:cs="仿宋_GB2312"/>
          <w:b/>
          <w:color w:val="auto"/>
          <w:sz w:val="28"/>
          <w:szCs w:val="28"/>
          <w:highlight w:val="none"/>
        </w:rPr>
      </w:pPr>
    </w:p>
    <w:p w14:paraId="35A09902">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TOC \o "1-3" \h \u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_Toc2883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zh-CN"/>
        </w:rPr>
        <w:t>第一章 比选公告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highlight w:val="none"/>
        </w:rPr>
        <w:fldChar w:fldCharType="end"/>
      </w:r>
    </w:p>
    <w:p w14:paraId="793D95A8">
      <w:pPr>
        <w:pStyle w:val="9"/>
        <w:tabs>
          <w:tab w:val="right" w:leader="dot" w:pos="8306"/>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_Toc17462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zh-CN"/>
        </w:rPr>
        <w:t>第二章</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zh-CN"/>
        </w:rPr>
        <w:t>比选申请人须知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highlight w:val="none"/>
        </w:rPr>
        <w:fldChar w:fldCharType="end"/>
      </w:r>
    </w:p>
    <w:p w14:paraId="6A57EDBD">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_Toc31577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zh-CN"/>
        </w:rPr>
        <w:t>第三章 评审办法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highlight w:val="none"/>
        </w:rPr>
        <w:fldChar w:fldCharType="end"/>
      </w:r>
    </w:p>
    <w:p w14:paraId="0688E2F7">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_Toc28265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zh-CN"/>
        </w:rPr>
        <w:t>第四章 比选</w:t>
      </w:r>
      <w:r>
        <w:rPr>
          <w:rFonts w:hint="eastAsia" w:ascii="仿宋_GB2312" w:hAnsi="仿宋_GB2312" w:eastAsia="仿宋_GB2312" w:cs="仿宋_GB2312"/>
          <w:sz w:val="28"/>
          <w:szCs w:val="28"/>
          <w:highlight w:val="none"/>
          <w:lang w:val="en-US" w:eastAsia="zh-CN"/>
        </w:rPr>
        <w:t>申请</w:t>
      </w:r>
      <w:r>
        <w:rPr>
          <w:rFonts w:hint="eastAsia" w:ascii="仿宋_GB2312" w:hAnsi="仿宋_GB2312" w:eastAsia="仿宋_GB2312" w:cs="仿宋_GB2312"/>
          <w:sz w:val="28"/>
          <w:szCs w:val="28"/>
          <w:highlight w:val="none"/>
          <w:lang w:val="zh-CN"/>
        </w:rPr>
        <w:t>文件格式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_Toc28265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highlight w:val="none"/>
        </w:rPr>
        <w:fldChar w:fldCharType="end"/>
      </w:r>
    </w:p>
    <w:p w14:paraId="5B49D1FA">
      <w:pPr>
        <w:pStyle w:val="9"/>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_Toc27066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zh-CN"/>
        </w:rPr>
        <w:t>第五章 技术服务要求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_Toc27066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highlight w:val="none"/>
        </w:rPr>
        <w:fldChar w:fldCharType="end"/>
      </w:r>
    </w:p>
    <w:p w14:paraId="58CE1EEC">
      <w:pPr>
        <w:spacing w:line="48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fldChar w:fldCharType="end"/>
      </w:r>
    </w:p>
    <w:p w14:paraId="1AB166CB">
      <w:pPr>
        <w:spacing w:line="480" w:lineRule="auto"/>
        <w:ind w:firstLine="560" w:firstLineChars="200"/>
        <w:rPr>
          <w:rFonts w:hint="eastAsia" w:ascii="仿宋_GB2312" w:hAnsi="仿宋_GB2312" w:eastAsia="仿宋_GB2312" w:cs="仿宋_GB2312"/>
          <w:color w:val="auto"/>
          <w:sz w:val="28"/>
          <w:szCs w:val="28"/>
          <w:highlight w:val="none"/>
        </w:rPr>
      </w:pPr>
    </w:p>
    <w:p w14:paraId="63335348">
      <w:pPr>
        <w:spacing w:line="480" w:lineRule="auto"/>
        <w:ind w:firstLine="560" w:firstLineChars="200"/>
        <w:rPr>
          <w:rFonts w:hint="eastAsia" w:ascii="仿宋_GB2312" w:hAnsi="仿宋_GB2312" w:eastAsia="仿宋_GB2312" w:cs="仿宋_GB2312"/>
          <w:color w:val="auto"/>
          <w:sz w:val="28"/>
          <w:szCs w:val="28"/>
          <w:highlight w:val="none"/>
        </w:rPr>
      </w:pPr>
    </w:p>
    <w:p w14:paraId="65C58CD2">
      <w:pPr>
        <w:spacing w:line="480" w:lineRule="auto"/>
        <w:ind w:firstLine="560" w:firstLineChars="200"/>
        <w:rPr>
          <w:rFonts w:hint="eastAsia" w:ascii="仿宋_GB2312" w:hAnsi="仿宋_GB2312" w:eastAsia="仿宋_GB2312" w:cs="仿宋_GB2312"/>
          <w:color w:val="auto"/>
          <w:sz w:val="28"/>
          <w:szCs w:val="28"/>
          <w:highlight w:val="none"/>
        </w:rPr>
      </w:pPr>
    </w:p>
    <w:p w14:paraId="32F1AF65">
      <w:pPr>
        <w:spacing w:line="480" w:lineRule="auto"/>
        <w:ind w:firstLine="560" w:firstLineChars="200"/>
        <w:rPr>
          <w:rFonts w:hint="eastAsia" w:ascii="仿宋_GB2312" w:hAnsi="仿宋_GB2312" w:eastAsia="仿宋_GB2312" w:cs="仿宋_GB2312"/>
          <w:color w:val="auto"/>
          <w:sz w:val="28"/>
          <w:szCs w:val="28"/>
          <w:highlight w:val="none"/>
        </w:rPr>
      </w:pPr>
    </w:p>
    <w:p w14:paraId="478B4DB2">
      <w:pPr>
        <w:spacing w:line="480" w:lineRule="auto"/>
        <w:ind w:firstLine="560" w:firstLineChars="200"/>
        <w:rPr>
          <w:rFonts w:hint="eastAsia" w:ascii="仿宋_GB2312" w:hAnsi="仿宋_GB2312" w:eastAsia="仿宋_GB2312" w:cs="仿宋_GB2312"/>
          <w:color w:val="auto"/>
          <w:sz w:val="28"/>
          <w:szCs w:val="28"/>
          <w:highlight w:val="none"/>
        </w:rPr>
      </w:pPr>
    </w:p>
    <w:p w14:paraId="5F0A062F">
      <w:pPr>
        <w:spacing w:line="480" w:lineRule="auto"/>
        <w:ind w:firstLine="560" w:firstLineChars="200"/>
        <w:rPr>
          <w:rFonts w:hint="eastAsia" w:ascii="仿宋_GB2312" w:hAnsi="仿宋_GB2312" w:eastAsia="仿宋_GB2312" w:cs="仿宋_GB2312"/>
          <w:color w:val="auto"/>
          <w:sz w:val="28"/>
          <w:szCs w:val="28"/>
          <w:highlight w:val="none"/>
        </w:rPr>
      </w:pPr>
    </w:p>
    <w:p w14:paraId="2D9DC78C">
      <w:pPr>
        <w:autoSpaceDE w:val="0"/>
        <w:autoSpaceDN w:val="0"/>
        <w:adjustRightInd w:val="0"/>
        <w:spacing w:line="480" w:lineRule="auto"/>
        <w:rPr>
          <w:rFonts w:hint="eastAsia" w:ascii="仿宋_GB2312" w:hAnsi="仿宋_GB2312" w:eastAsia="仿宋_GB2312" w:cs="仿宋_GB2312"/>
          <w:color w:val="auto"/>
          <w:sz w:val="28"/>
          <w:szCs w:val="28"/>
          <w:highlight w:val="none"/>
        </w:rPr>
      </w:pPr>
    </w:p>
    <w:p w14:paraId="18363AC4">
      <w:pPr>
        <w:autoSpaceDE w:val="0"/>
        <w:autoSpaceDN w:val="0"/>
        <w:adjustRightInd w:val="0"/>
        <w:spacing w:line="480" w:lineRule="auto"/>
        <w:rPr>
          <w:rFonts w:hint="eastAsia" w:ascii="仿宋_GB2312" w:hAnsi="仿宋_GB2312" w:eastAsia="仿宋_GB2312" w:cs="仿宋_GB2312"/>
          <w:color w:val="auto"/>
          <w:sz w:val="28"/>
          <w:szCs w:val="28"/>
          <w:highlight w:val="none"/>
        </w:rPr>
      </w:pPr>
    </w:p>
    <w:p w14:paraId="577AF03E">
      <w:pPr>
        <w:autoSpaceDE w:val="0"/>
        <w:autoSpaceDN w:val="0"/>
        <w:adjustRightInd w:val="0"/>
        <w:spacing w:line="480" w:lineRule="auto"/>
        <w:rPr>
          <w:rFonts w:hint="eastAsia" w:ascii="仿宋_GB2312" w:hAnsi="仿宋_GB2312" w:eastAsia="仿宋_GB2312" w:cs="仿宋_GB2312"/>
          <w:color w:val="auto"/>
          <w:sz w:val="28"/>
          <w:szCs w:val="28"/>
          <w:highlight w:val="none"/>
        </w:rPr>
      </w:pPr>
    </w:p>
    <w:p w14:paraId="5C2AA567">
      <w:pPr>
        <w:autoSpaceDE w:val="0"/>
        <w:autoSpaceDN w:val="0"/>
        <w:adjustRightInd w:val="0"/>
        <w:spacing w:line="480" w:lineRule="auto"/>
        <w:rPr>
          <w:rFonts w:hint="eastAsia" w:ascii="仿宋_GB2312" w:hAnsi="仿宋_GB2312" w:eastAsia="仿宋_GB2312" w:cs="仿宋_GB2312"/>
          <w:color w:val="auto"/>
          <w:sz w:val="28"/>
          <w:szCs w:val="28"/>
          <w:highlight w:val="none"/>
        </w:rPr>
      </w:pPr>
    </w:p>
    <w:p w14:paraId="47EC25DD">
      <w:pPr>
        <w:autoSpaceDE w:val="0"/>
        <w:autoSpaceDN w:val="0"/>
        <w:adjustRightInd w:val="0"/>
        <w:spacing w:line="480" w:lineRule="auto"/>
        <w:rPr>
          <w:rFonts w:hint="eastAsia" w:ascii="仿宋_GB2312" w:hAnsi="仿宋_GB2312" w:eastAsia="仿宋_GB2312" w:cs="仿宋_GB2312"/>
          <w:color w:val="auto"/>
          <w:sz w:val="28"/>
          <w:szCs w:val="28"/>
          <w:highlight w:val="none"/>
        </w:rPr>
      </w:pPr>
    </w:p>
    <w:p w14:paraId="104043F1">
      <w:pPr>
        <w:autoSpaceDE w:val="0"/>
        <w:autoSpaceDN w:val="0"/>
        <w:adjustRightInd w:val="0"/>
        <w:spacing w:line="480" w:lineRule="auto"/>
        <w:rPr>
          <w:rFonts w:hint="eastAsia" w:ascii="仿宋_GB2312" w:hAnsi="仿宋_GB2312" w:eastAsia="仿宋_GB2312" w:cs="仿宋_GB2312"/>
          <w:color w:val="auto"/>
          <w:sz w:val="28"/>
          <w:szCs w:val="28"/>
          <w:highlight w:val="none"/>
        </w:rPr>
      </w:pPr>
    </w:p>
    <w:p w14:paraId="1EEE23DC">
      <w:pPr>
        <w:autoSpaceDE w:val="0"/>
        <w:autoSpaceDN w:val="0"/>
        <w:adjustRightInd w:val="0"/>
        <w:spacing w:line="480" w:lineRule="auto"/>
        <w:rPr>
          <w:rFonts w:hint="eastAsia" w:ascii="仿宋_GB2312" w:hAnsi="仿宋_GB2312" w:eastAsia="仿宋_GB2312" w:cs="仿宋_GB2312"/>
          <w:color w:val="auto"/>
          <w:sz w:val="28"/>
          <w:szCs w:val="28"/>
          <w:highlight w:val="none"/>
        </w:rPr>
      </w:pPr>
    </w:p>
    <w:p w14:paraId="15E24399">
      <w:pPr>
        <w:autoSpaceDE w:val="0"/>
        <w:autoSpaceDN w:val="0"/>
        <w:adjustRightInd w:val="0"/>
        <w:spacing w:line="480" w:lineRule="auto"/>
        <w:rPr>
          <w:rFonts w:hint="eastAsia" w:ascii="仿宋_GB2312" w:hAnsi="仿宋_GB2312" w:eastAsia="仿宋_GB2312" w:cs="仿宋_GB2312"/>
          <w:color w:val="auto"/>
          <w:sz w:val="28"/>
          <w:szCs w:val="28"/>
          <w:highlight w:val="none"/>
        </w:rPr>
      </w:pPr>
    </w:p>
    <w:p w14:paraId="6AEC1B70">
      <w:pPr>
        <w:pStyle w:val="3"/>
        <w:numPr>
          <w:ilvl w:val="0"/>
          <w:numId w:val="1"/>
        </w:numPr>
        <w:spacing w:before="312" w:beforeLines="100" w:line="360" w:lineRule="auto"/>
        <w:jc w:val="center"/>
        <w:rPr>
          <w:rFonts w:hint="eastAsia" w:ascii="仿宋_GB2312" w:hAnsi="仿宋_GB2312" w:eastAsia="仿宋_GB2312" w:cs="仿宋_GB2312"/>
          <w:color w:val="auto"/>
          <w:sz w:val="36"/>
          <w:szCs w:val="36"/>
          <w:highlight w:val="none"/>
          <w:lang w:val="zh-CN"/>
        </w:rPr>
      </w:pPr>
      <w:bookmarkStart w:id="0" w:name="_Toc24815"/>
      <w:bookmarkStart w:id="1" w:name="_Toc2683"/>
      <w:bookmarkStart w:id="2" w:name="_Toc2883"/>
      <w:r>
        <w:rPr>
          <w:rFonts w:hint="eastAsia" w:ascii="仿宋_GB2312" w:hAnsi="仿宋_GB2312" w:eastAsia="仿宋_GB2312" w:cs="仿宋_GB2312"/>
          <w:color w:val="auto"/>
          <w:sz w:val="36"/>
          <w:szCs w:val="36"/>
          <w:highlight w:val="none"/>
          <w:lang w:val="zh-CN"/>
        </w:rPr>
        <w:t>比选公告</w:t>
      </w:r>
      <w:bookmarkEnd w:id="0"/>
      <w:bookmarkEnd w:id="1"/>
      <w:bookmarkEnd w:id="2"/>
    </w:p>
    <w:p w14:paraId="3DFD2D8D">
      <w:pPr>
        <w:spacing w:line="360" w:lineRule="auto"/>
        <w:ind w:firstLine="560" w:firstLineChars="200"/>
        <w:jc w:val="left"/>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color w:val="auto"/>
          <w:kern w:val="0"/>
          <w:sz w:val="28"/>
          <w:szCs w:val="28"/>
          <w:highlight w:val="none"/>
          <w:lang w:val="zh-CN" w:eastAsia="zh-CN" w:bidi="ar-SA"/>
        </w:rPr>
        <w:t>为规范内江市疾病预防控制中心</w:t>
      </w:r>
      <w:r>
        <w:rPr>
          <w:rFonts w:hint="eastAsia" w:ascii="仿宋_GB2312" w:hAnsi="仿宋_GB2312" w:eastAsia="仿宋_GB2312" w:cs="仿宋_GB2312"/>
          <w:color w:val="auto"/>
          <w:kern w:val="0"/>
          <w:sz w:val="28"/>
          <w:szCs w:val="28"/>
          <w:highlight w:val="none"/>
          <w:lang w:val="en-US" w:eastAsia="zh-CN" w:bidi="ar-SA"/>
        </w:rPr>
        <w:t>委托</w:t>
      </w:r>
      <w:r>
        <w:rPr>
          <w:rFonts w:hint="eastAsia" w:ascii="仿宋_GB2312" w:hAnsi="仿宋_GB2312" w:eastAsia="仿宋_GB2312" w:cs="仿宋_GB2312"/>
          <w:color w:val="auto"/>
          <w:kern w:val="0"/>
          <w:sz w:val="28"/>
          <w:szCs w:val="28"/>
          <w:highlight w:val="none"/>
          <w:lang w:val="zh-CN" w:eastAsia="zh-CN" w:bidi="ar-SA"/>
        </w:rPr>
        <w:t>采购</w:t>
      </w:r>
      <w:r>
        <w:rPr>
          <w:rFonts w:hint="eastAsia" w:ascii="仿宋_GB2312" w:hAnsi="仿宋_GB2312" w:eastAsia="仿宋_GB2312" w:cs="仿宋_GB2312"/>
          <w:color w:val="auto"/>
          <w:kern w:val="0"/>
          <w:sz w:val="28"/>
          <w:szCs w:val="28"/>
          <w:highlight w:val="none"/>
          <w:lang w:val="en-US" w:eastAsia="zh-CN" w:bidi="ar-SA"/>
        </w:rPr>
        <w:t>招标</w:t>
      </w:r>
      <w:r>
        <w:rPr>
          <w:rFonts w:hint="eastAsia" w:ascii="仿宋_GB2312" w:hAnsi="仿宋_GB2312" w:eastAsia="仿宋_GB2312" w:cs="仿宋_GB2312"/>
          <w:color w:val="auto"/>
          <w:kern w:val="0"/>
          <w:sz w:val="28"/>
          <w:szCs w:val="28"/>
          <w:highlight w:val="none"/>
          <w:lang w:val="zh-CN" w:eastAsia="zh-CN" w:bidi="ar-SA"/>
        </w:rPr>
        <w:t>代理机构行为，提高资金使用效益，促进廉洁建设，根据《中华人民共和国政府采购法》、《中华人民共和国政府采购法实施条例》等法律法规，按照公开、公平、公正的原则，进行</w:t>
      </w:r>
      <w:r>
        <w:rPr>
          <w:rFonts w:hint="eastAsia" w:ascii="仿宋_GB2312" w:hAnsi="仿宋_GB2312" w:eastAsia="仿宋_GB2312" w:cs="仿宋_GB2312"/>
          <w:color w:val="auto"/>
          <w:kern w:val="0"/>
          <w:sz w:val="28"/>
          <w:szCs w:val="28"/>
          <w:highlight w:val="none"/>
          <w:lang w:val="en-US" w:eastAsia="zh-CN" w:bidi="ar-SA"/>
        </w:rPr>
        <w:t>招标</w:t>
      </w:r>
      <w:r>
        <w:rPr>
          <w:rFonts w:hint="eastAsia" w:ascii="仿宋_GB2312" w:hAnsi="仿宋_GB2312" w:eastAsia="仿宋_GB2312" w:cs="仿宋_GB2312"/>
          <w:color w:val="auto"/>
          <w:kern w:val="0"/>
          <w:sz w:val="28"/>
          <w:szCs w:val="28"/>
          <w:highlight w:val="none"/>
          <w:lang w:val="zh-CN" w:eastAsia="zh-CN" w:bidi="ar-SA"/>
        </w:rPr>
        <w:t>代理机构比选，</w:t>
      </w:r>
      <w:r>
        <w:rPr>
          <w:rFonts w:hint="eastAsia" w:ascii="仿宋_GB2312" w:hAnsi="仿宋_GB2312" w:eastAsia="仿宋_GB2312" w:cs="仿宋_GB2312"/>
          <w:color w:val="auto"/>
          <w:kern w:val="0"/>
          <w:sz w:val="28"/>
          <w:szCs w:val="28"/>
          <w:highlight w:val="none"/>
          <w:lang w:val="en-US" w:eastAsia="zh-CN" w:bidi="ar-SA"/>
        </w:rPr>
        <w:t>诚邀</w:t>
      </w:r>
      <w:r>
        <w:rPr>
          <w:rFonts w:hint="eastAsia" w:ascii="仿宋_GB2312" w:hAnsi="仿宋_GB2312" w:eastAsia="仿宋_GB2312" w:cs="仿宋_GB2312"/>
          <w:color w:val="auto"/>
          <w:kern w:val="0"/>
          <w:sz w:val="28"/>
          <w:szCs w:val="28"/>
          <w:highlight w:val="none"/>
          <w:lang w:val="zh-CN" w:eastAsia="zh-CN" w:bidi="ar-SA"/>
        </w:rPr>
        <w:t>符合条件的招标代理机构参加</w:t>
      </w:r>
      <w:r>
        <w:rPr>
          <w:rFonts w:hint="eastAsia" w:ascii="仿宋_GB2312" w:hAnsi="仿宋_GB2312" w:eastAsia="仿宋_GB2312" w:cs="仿宋_GB2312"/>
          <w:color w:val="auto"/>
          <w:kern w:val="0"/>
          <w:sz w:val="28"/>
          <w:szCs w:val="28"/>
          <w:highlight w:val="none"/>
          <w:lang w:val="en-US" w:eastAsia="zh-CN" w:bidi="ar-SA"/>
        </w:rPr>
        <w:t>投标</w:t>
      </w:r>
      <w:r>
        <w:rPr>
          <w:rFonts w:hint="eastAsia" w:ascii="仿宋_GB2312" w:hAnsi="仿宋_GB2312" w:eastAsia="仿宋_GB2312" w:cs="仿宋_GB2312"/>
          <w:color w:val="auto"/>
          <w:kern w:val="0"/>
          <w:sz w:val="28"/>
          <w:szCs w:val="28"/>
          <w:highlight w:val="none"/>
          <w:lang w:val="zh-CN" w:eastAsia="zh-CN" w:bidi="ar-SA"/>
        </w:rPr>
        <w:t>。</w:t>
      </w:r>
    </w:p>
    <w:p w14:paraId="3ED1BFC9">
      <w:pP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w:t>
      </w:r>
      <w:r>
        <w:rPr>
          <w:rFonts w:hint="eastAsia" w:ascii="仿宋_GB2312" w:hAnsi="仿宋_GB2312" w:eastAsia="仿宋_GB2312" w:cs="仿宋_GB2312"/>
          <w:b/>
          <w:bCs/>
          <w:color w:val="auto"/>
          <w:sz w:val="28"/>
          <w:szCs w:val="28"/>
          <w:highlight w:val="none"/>
          <w:lang w:val="en-US" w:eastAsia="zh-CN"/>
        </w:rPr>
        <w:t>项目</w:t>
      </w:r>
      <w:r>
        <w:rPr>
          <w:rFonts w:hint="eastAsia" w:ascii="仿宋_GB2312" w:hAnsi="仿宋_GB2312" w:eastAsia="仿宋_GB2312" w:cs="仿宋_GB2312"/>
          <w:b/>
          <w:bCs/>
          <w:color w:val="auto"/>
          <w:sz w:val="28"/>
          <w:szCs w:val="28"/>
          <w:highlight w:val="none"/>
        </w:rPr>
        <w:t>概况</w:t>
      </w:r>
    </w:p>
    <w:p w14:paraId="63B46288">
      <w:pPr>
        <w:pStyle w:val="27"/>
        <w:widowControl/>
        <w:adjustRightInd w:val="0"/>
        <w:snapToGrid w:val="0"/>
        <w:spacing w:line="360" w:lineRule="auto"/>
        <w:ind w:left="0" w:leftChars="0"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zh-CN" w:eastAsia="zh-CN" w:bidi="ar-SA"/>
        </w:rPr>
        <w:t>（</w:t>
      </w:r>
      <w:r>
        <w:rPr>
          <w:rFonts w:hint="eastAsia" w:ascii="仿宋_GB2312" w:hAnsi="仿宋_GB2312" w:eastAsia="仿宋_GB2312" w:cs="仿宋_GB2312"/>
          <w:color w:val="auto"/>
          <w:kern w:val="0"/>
          <w:sz w:val="28"/>
          <w:szCs w:val="28"/>
          <w:highlight w:val="none"/>
          <w:lang w:val="en-US" w:eastAsia="zh-CN" w:bidi="ar-SA"/>
        </w:rPr>
        <w:t>一</w:t>
      </w:r>
      <w:r>
        <w:rPr>
          <w:rFonts w:hint="eastAsia" w:ascii="仿宋_GB2312" w:hAnsi="仿宋_GB2312" w:eastAsia="仿宋_GB2312" w:cs="仿宋_GB2312"/>
          <w:color w:val="auto"/>
          <w:kern w:val="0"/>
          <w:sz w:val="28"/>
          <w:szCs w:val="28"/>
          <w:highlight w:val="none"/>
          <w:lang w:val="zh-CN" w:eastAsia="zh-CN" w:bidi="ar-SA"/>
        </w:rPr>
        <w:t>）项目</w:t>
      </w:r>
      <w:r>
        <w:rPr>
          <w:rFonts w:hint="eastAsia" w:ascii="仿宋_GB2312" w:hAnsi="仿宋_GB2312" w:eastAsia="仿宋_GB2312" w:cs="仿宋_GB2312"/>
          <w:color w:val="auto"/>
          <w:kern w:val="0"/>
          <w:sz w:val="28"/>
          <w:szCs w:val="28"/>
          <w:highlight w:val="none"/>
          <w:lang w:val="en-US" w:eastAsia="zh-CN" w:bidi="ar-SA"/>
        </w:rPr>
        <w:t>编号</w:t>
      </w:r>
      <w:r>
        <w:rPr>
          <w:rFonts w:hint="eastAsia" w:ascii="仿宋_GB2312" w:hAnsi="仿宋_GB2312" w:eastAsia="仿宋_GB2312" w:cs="仿宋_GB2312"/>
          <w:color w:val="auto"/>
          <w:kern w:val="0"/>
          <w:sz w:val="28"/>
          <w:szCs w:val="28"/>
          <w:highlight w:val="none"/>
          <w:lang w:val="zh-CN" w:eastAsia="zh-CN" w:bidi="ar-SA"/>
        </w:rPr>
        <w:t>：</w:t>
      </w:r>
      <w:r>
        <w:rPr>
          <w:rFonts w:hint="eastAsia" w:ascii="仿宋" w:hAnsi="仿宋" w:eastAsia="仿宋"/>
          <w:bCs/>
          <w:color w:val="000000"/>
          <w:sz w:val="28"/>
          <w:szCs w:val="28"/>
        </w:rPr>
        <w:t>内江市疾病预防控制中心</w:t>
      </w:r>
      <w:r>
        <w:rPr>
          <w:rFonts w:hint="eastAsia" w:ascii="仿宋" w:hAnsi="仿宋" w:eastAsia="仿宋"/>
          <w:bCs/>
          <w:color w:val="000000"/>
          <w:sz w:val="28"/>
          <w:szCs w:val="28"/>
          <w:lang w:eastAsia="zh-CN"/>
        </w:rPr>
        <w:t>202</w:t>
      </w:r>
      <w:r>
        <w:rPr>
          <w:rFonts w:hint="eastAsia" w:ascii="仿宋" w:hAnsi="仿宋" w:eastAsia="仿宋"/>
          <w:bCs/>
          <w:color w:val="000000"/>
          <w:sz w:val="28"/>
          <w:szCs w:val="28"/>
          <w:lang w:val="en-US" w:eastAsia="zh-CN"/>
        </w:rPr>
        <w:t>6</w:t>
      </w:r>
      <w:r>
        <w:rPr>
          <w:rFonts w:hint="eastAsia" w:ascii="仿宋" w:hAnsi="仿宋" w:eastAsia="仿宋"/>
          <w:bCs/>
          <w:color w:val="000000"/>
          <w:sz w:val="28"/>
          <w:szCs w:val="28"/>
          <w:lang w:eastAsia="zh-CN"/>
        </w:rPr>
        <w:t>-202</w:t>
      </w:r>
      <w:r>
        <w:rPr>
          <w:rFonts w:hint="eastAsia" w:ascii="仿宋" w:hAnsi="仿宋" w:eastAsia="仿宋"/>
          <w:bCs/>
          <w:color w:val="000000"/>
          <w:sz w:val="28"/>
          <w:szCs w:val="28"/>
          <w:lang w:val="en-US" w:eastAsia="zh-CN"/>
        </w:rPr>
        <w:t>8</w:t>
      </w:r>
      <w:r>
        <w:rPr>
          <w:rFonts w:hint="eastAsia" w:ascii="仿宋" w:hAnsi="仿宋" w:eastAsia="仿宋"/>
          <w:bCs/>
          <w:color w:val="000000"/>
          <w:sz w:val="28"/>
          <w:szCs w:val="28"/>
          <w:lang w:eastAsia="zh-CN"/>
        </w:rPr>
        <w:t>年度</w:t>
      </w:r>
      <w:r>
        <w:rPr>
          <w:rFonts w:hint="eastAsia" w:ascii="仿宋" w:hAnsi="仿宋" w:eastAsia="仿宋"/>
          <w:bCs/>
          <w:color w:val="000000"/>
          <w:sz w:val="28"/>
          <w:szCs w:val="28"/>
        </w:rPr>
        <w:t>采购招标代理机构服务项目</w:t>
      </w:r>
    </w:p>
    <w:p w14:paraId="3720AE4B">
      <w:pPr>
        <w:spacing w:line="360" w:lineRule="auto"/>
        <w:ind w:firstLine="420"/>
        <w:jc w:val="left"/>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color w:val="auto"/>
          <w:kern w:val="0"/>
          <w:sz w:val="28"/>
          <w:szCs w:val="28"/>
          <w:highlight w:val="none"/>
          <w:lang w:val="zh-CN" w:eastAsia="zh-CN" w:bidi="ar-SA"/>
        </w:rPr>
        <w:t>（</w:t>
      </w:r>
      <w:r>
        <w:rPr>
          <w:rFonts w:hint="eastAsia" w:ascii="仿宋_GB2312" w:hAnsi="仿宋_GB2312" w:eastAsia="仿宋_GB2312" w:cs="仿宋_GB2312"/>
          <w:color w:val="auto"/>
          <w:kern w:val="0"/>
          <w:sz w:val="28"/>
          <w:szCs w:val="28"/>
          <w:highlight w:val="none"/>
          <w:lang w:val="en-US" w:eastAsia="zh-CN" w:bidi="ar-SA"/>
        </w:rPr>
        <w:t>二</w:t>
      </w:r>
      <w:r>
        <w:rPr>
          <w:rFonts w:hint="eastAsia" w:ascii="仿宋_GB2312" w:hAnsi="仿宋_GB2312" w:eastAsia="仿宋_GB2312" w:cs="仿宋_GB2312"/>
          <w:color w:val="auto"/>
          <w:kern w:val="0"/>
          <w:sz w:val="28"/>
          <w:szCs w:val="28"/>
          <w:highlight w:val="none"/>
          <w:lang w:val="zh-CN" w:eastAsia="zh-CN" w:bidi="ar-SA"/>
        </w:rPr>
        <w:t>）</w:t>
      </w:r>
      <w:r>
        <w:rPr>
          <w:rFonts w:hint="eastAsia" w:ascii="仿宋_GB2312" w:hAnsi="仿宋_GB2312" w:eastAsia="仿宋_GB2312" w:cs="仿宋_GB2312"/>
          <w:color w:val="auto"/>
          <w:kern w:val="0"/>
          <w:sz w:val="28"/>
          <w:szCs w:val="28"/>
          <w:highlight w:val="none"/>
          <w:lang w:val="en-US" w:eastAsia="zh-CN" w:bidi="ar-SA"/>
        </w:rPr>
        <w:t>采购</w:t>
      </w:r>
      <w:r>
        <w:rPr>
          <w:rFonts w:hint="eastAsia" w:ascii="仿宋_GB2312" w:hAnsi="仿宋_GB2312" w:eastAsia="仿宋_GB2312" w:cs="仿宋_GB2312"/>
          <w:color w:val="auto"/>
          <w:kern w:val="0"/>
          <w:sz w:val="28"/>
          <w:szCs w:val="28"/>
          <w:highlight w:val="none"/>
          <w:lang w:val="zh-CN" w:eastAsia="zh-CN" w:bidi="ar-SA"/>
        </w:rPr>
        <w:t>单位：内江市疾病预防控制中心</w:t>
      </w:r>
    </w:p>
    <w:p w14:paraId="5620673E">
      <w:pPr>
        <w:spacing w:line="360" w:lineRule="auto"/>
        <w:ind w:firstLine="420"/>
        <w:jc w:val="left"/>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color w:val="auto"/>
          <w:kern w:val="0"/>
          <w:sz w:val="28"/>
          <w:szCs w:val="28"/>
          <w:highlight w:val="none"/>
          <w:lang w:val="zh-CN" w:eastAsia="zh-CN" w:bidi="ar-SA"/>
        </w:rPr>
        <w:t>（</w:t>
      </w:r>
      <w:r>
        <w:rPr>
          <w:rFonts w:hint="eastAsia" w:ascii="仿宋_GB2312" w:hAnsi="仿宋_GB2312" w:eastAsia="仿宋_GB2312" w:cs="仿宋_GB2312"/>
          <w:color w:val="auto"/>
          <w:kern w:val="0"/>
          <w:sz w:val="28"/>
          <w:szCs w:val="28"/>
          <w:highlight w:val="none"/>
          <w:lang w:val="en-US" w:eastAsia="zh-CN" w:bidi="ar-SA"/>
        </w:rPr>
        <w:t>三</w:t>
      </w:r>
      <w:r>
        <w:rPr>
          <w:rFonts w:hint="eastAsia" w:ascii="仿宋_GB2312" w:hAnsi="仿宋_GB2312" w:eastAsia="仿宋_GB2312" w:cs="仿宋_GB2312"/>
          <w:color w:val="auto"/>
          <w:kern w:val="0"/>
          <w:sz w:val="28"/>
          <w:szCs w:val="28"/>
          <w:highlight w:val="none"/>
          <w:lang w:val="zh-CN" w:eastAsia="zh-CN" w:bidi="ar-SA"/>
        </w:rPr>
        <w:t>）项目名称：内江市疾病预防控制中心关于年度</w:t>
      </w:r>
      <w:r>
        <w:rPr>
          <w:rFonts w:hint="eastAsia" w:ascii="仿宋_GB2312" w:hAnsi="仿宋_GB2312" w:eastAsia="仿宋_GB2312" w:cs="仿宋_GB2312"/>
          <w:color w:val="auto"/>
          <w:kern w:val="0"/>
          <w:sz w:val="28"/>
          <w:szCs w:val="28"/>
          <w:highlight w:val="none"/>
          <w:lang w:val="en-US" w:eastAsia="zh-CN" w:bidi="ar-SA"/>
        </w:rPr>
        <w:t>招标</w:t>
      </w:r>
      <w:r>
        <w:rPr>
          <w:rFonts w:hint="eastAsia" w:ascii="仿宋_GB2312" w:hAnsi="仿宋_GB2312" w:eastAsia="仿宋_GB2312" w:cs="仿宋_GB2312"/>
          <w:color w:val="auto"/>
          <w:kern w:val="0"/>
          <w:sz w:val="28"/>
          <w:szCs w:val="28"/>
          <w:highlight w:val="none"/>
          <w:lang w:val="zh-CN" w:eastAsia="zh-CN" w:bidi="ar-SA"/>
        </w:rPr>
        <w:t>代理机构比选项目</w:t>
      </w:r>
    </w:p>
    <w:p w14:paraId="3354BE7D">
      <w:pPr>
        <w:spacing w:line="360" w:lineRule="auto"/>
        <w:ind w:firstLine="420"/>
        <w:jc w:val="left"/>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color w:val="auto"/>
          <w:kern w:val="0"/>
          <w:sz w:val="28"/>
          <w:szCs w:val="28"/>
          <w:highlight w:val="none"/>
          <w:lang w:val="zh-CN" w:eastAsia="zh-CN" w:bidi="ar-SA"/>
        </w:rPr>
        <w:t>（</w:t>
      </w:r>
      <w:r>
        <w:rPr>
          <w:rFonts w:hint="eastAsia" w:ascii="仿宋_GB2312" w:hAnsi="仿宋_GB2312" w:eastAsia="仿宋_GB2312" w:cs="仿宋_GB2312"/>
          <w:color w:val="auto"/>
          <w:kern w:val="0"/>
          <w:sz w:val="28"/>
          <w:szCs w:val="28"/>
          <w:highlight w:val="none"/>
          <w:lang w:val="en-US" w:eastAsia="zh-CN" w:bidi="ar-SA"/>
        </w:rPr>
        <w:t>四</w:t>
      </w:r>
      <w:r>
        <w:rPr>
          <w:rFonts w:hint="eastAsia" w:ascii="仿宋_GB2312" w:hAnsi="仿宋_GB2312" w:eastAsia="仿宋_GB2312" w:cs="仿宋_GB2312"/>
          <w:color w:val="auto"/>
          <w:kern w:val="0"/>
          <w:sz w:val="28"/>
          <w:szCs w:val="28"/>
          <w:highlight w:val="none"/>
          <w:lang w:val="zh-CN" w:eastAsia="zh-CN" w:bidi="ar-SA"/>
        </w:rPr>
        <w:t>）</w:t>
      </w:r>
      <w:r>
        <w:rPr>
          <w:rFonts w:hint="eastAsia" w:ascii="仿宋_GB2312" w:hAnsi="仿宋_GB2312" w:eastAsia="仿宋_GB2312" w:cs="仿宋_GB2312"/>
          <w:color w:val="auto"/>
          <w:kern w:val="0"/>
          <w:sz w:val="28"/>
          <w:szCs w:val="28"/>
          <w:highlight w:val="none"/>
          <w:lang w:val="en-US" w:eastAsia="zh-CN" w:bidi="ar-SA"/>
        </w:rPr>
        <w:t>委托</w:t>
      </w:r>
      <w:r>
        <w:rPr>
          <w:rFonts w:hint="eastAsia" w:ascii="仿宋_GB2312" w:hAnsi="仿宋_GB2312" w:eastAsia="仿宋_GB2312" w:cs="仿宋_GB2312"/>
          <w:color w:val="auto"/>
          <w:kern w:val="0"/>
          <w:sz w:val="28"/>
          <w:szCs w:val="28"/>
          <w:highlight w:val="none"/>
          <w:lang w:val="zh-CN" w:eastAsia="zh-CN" w:bidi="ar-SA"/>
        </w:rPr>
        <w:t>范围：</w:t>
      </w:r>
      <w:r>
        <w:rPr>
          <w:rFonts w:hint="eastAsia" w:ascii="仿宋_GB2312" w:hAnsi="仿宋_GB2312" w:eastAsia="仿宋_GB2312" w:cs="仿宋_GB2312"/>
          <w:color w:val="auto"/>
          <w:kern w:val="0"/>
          <w:sz w:val="28"/>
          <w:szCs w:val="28"/>
          <w:highlight w:val="none"/>
          <w:lang w:val="en-US" w:eastAsia="zh-CN" w:bidi="ar-SA"/>
        </w:rPr>
        <w:t>组织</w:t>
      </w:r>
      <w:r>
        <w:rPr>
          <w:rFonts w:hint="eastAsia" w:ascii="仿宋_GB2312" w:hAnsi="仿宋_GB2312" w:eastAsia="仿宋_GB2312" w:cs="仿宋_GB2312"/>
          <w:color w:val="auto"/>
          <w:kern w:val="0"/>
          <w:sz w:val="28"/>
          <w:szCs w:val="28"/>
          <w:highlight w:val="none"/>
          <w:lang w:val="zh-CN" w:eastAsia="zh-CN" w:bidi="ar-SA"/>
        </w:rPr>
        <w:t>实施相关政府采购和单位自行采购（委托代理机构实施）的招标代理</w:t>
      </w:r>
      <w:r>
        <w:rPr>
          <w:rFonts w:hint="eastAsia" w:ascii="仿宋_GB2312" w:hAnsi="仿宋_GB2312" w:eastAsia="仿宋_GB2312" w:cs="仿宋_GB2312"/>
          <w:color w:val="auto"/>
          <w:kern w:val="0"/>
          <w:sz w:val="28"/>
          <w:szCs w:val="28"/>
          <w:highlight w:val="none"/>
          <w:lang w:val="en-US" w:eastAsia="zh-CN" w:bidi="ar-SA"/>
        </w:rPr>
        <w:t>服务</w:t>
      </w:r>
    </w:p>
    <w:p w14:paraId="1D2689D0">
      <w:pPr>
        <w:spacing w:line="360" w:lineRule="auto"/>
        <w:ind w:firstLine="420"/>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zh-CN" w:eastAsia="zh-CN" w:bidi="ar-SA"/>
        </w:rPr>
        <w:t>（</w:t>
      </w:r>
      <w:r>
        <w:rPr>
          <w:rFonts w:hint="eastAsia" w:ascii="仿宋_GB2312" w:hAnsi="仿宋_GB2312" w:eastAsia="仿宋_GB2312" w:cs="仿宋_GB2312"/>
          <w:color w:val="auto"/>
          <w:kern w:val="0"/>
          <w:sz w:val="28"/>
          <w:szCs w:val="28"/>
          <w:highlight w:val="none"/>
          <w:lang w:val="en-US" w:eastAsia="zh-CN" w:bidi="ar-SA"/>
        </w:rPr>
        <w:t>五</w:t>
      </w:r>
      <w:r>
        <w:rPr>
          <w:rFonts w:hint="eastAsia" w:ascii="仿宋_GB2312" w:hAnsi="仿宋_GB2312" w:eastAsia="仿宋_GB2312" w:cs="仿宋_GB2312"/>
          <w:color w:val="auto"/>
          <w:kern w:val="0"/>
          <w:sz w:val="28"/>
          <w:szCs w:val="28"/>
          <w:highlight w:val="none"/>
          <w:lang w:val="zh-CN" w:eastAsia="zh-CN" w:bidi="ar-SA"/>
        </w:rPr>
        <w:t>）服务期限：</w:t>
      </w:r>
      <w:r>
        <w:rPr>
          <w:rFonts w:hint="eastAsia" w:ascii="仿宋_GB2312" w:hAnsi="仿宋_GB2312" w:eastAsia="仿宋_GB2312" w:cs="仿宋_GB2312"/>
          <w:sz w:val="32"/>
          <w:szCs w:val="32"/>
        </w:rPr>
        <w:t>三年，</w:t>
      </w:r>
    </w:p>
    <w:p w14:paraId="5E2AABF1">
      <w:pPr>
        <w:spacing w:line="360" w:lineRule="auto"/>
        <w:ind w:firstLine="420"/>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（六）选取数量：择优选取3家招标代理机构</w:t>
      </w:r>
      <w:r>
        <w:rPr>
          <w:rFonts w:hint="eastAsia" w:ascii="仿宋_GB2312" w:hAnsi="仿宋_GB2312" w:eastAsia="仿宋_GB2312" w:cs="仿宋_GB2312"/>
          <w:color w:val="auto"/>
          <w:kern w:val="0"/>
          <w:sz w:val="28"/>
          <w:szCs w:val="28"/>
          <w:highlight w:val="none"/>
          <w:lang w:val="zh-CN" w:eastAsia="zh-CN" w:bidi="ar-SA"/>
        </w:rPr>
        <w:t>提供服务</w:t>
      </w:r>
    </w:p>
    <w:p w14:paraId="4D6A9527">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二、投标人应具备的资格条件</w:t>
      </w:r>
    </w:p>
    <w:p w14:paraId="70BB8723">
      <w:pPr>
        <w:spacing w:line="360" w:lineRule="auto"/>
        <w:ind w:firstLine="420"/>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（一）</w:t>
      </w:r>
      <w:bookmarkStart w:id="3" w:name="_Hlk152326139"/>
      <w:r>
        <w:rPr>
          <w:rFonts w:hint="eastAsia" w:ascii="仿宋_GB2312" w:hAnsi="仿宋_GB2312" w:eastAsia="仿宋_GB2312" w:cs="仿宋_GB2312"/>
          <w:color w:val="auto"/>
          <w:kern w:val="0"/>
          <w:sz w:val="28"/>
          <w:szCs w:val="28"/>
          <w:highlight w:val="none"/>
          <w:lang w:val="en-US" w:eastAsia="zh-CN" w:bidi="ar-SA"/>
        </w:rPr>
        <w:t>满足《中华人民共和国政府采购法》第二十二条规定</w:t>
      </w:r>
      <w:bookmarkEnd w:id="3"/>
      <w:r>
        <w:rPr>
          <w:rFonts w:hint="eastAsia" w:ascii="仿宋_GB2312" w:hAnsi="仿宋_GB2312" w:eastAsia="仿宋_GB2312" w:cs="仿宋_GB2312"/>
          <w:color w:val="auto"/>
          <w:kern w:val="0"/>
          <w:sz w:val="28"/>
          <w:szCs w:val="28"/>
          <w:highlight w:val="none"/>
          <w:lang w:val="en-US" w:eastAsia="zh-CN" w:bidi="ar-SA"/>
        </w:rPr>
        <w:t>；</w:t>
      </w:r>
    </w:p>
    <w:p w14:paraId="655E2DFE">
      <w:pPr>
        <w:spacing w:line="360" w:lineRule="auto"/>
        <w:ind w:firstLine="420"/>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二）本项目的特定资格要求：属于四川政府采购网代理机构库中单位，（须提供财政部门官方政府采购网站上的网络登记网页证明材料），且没有处于被行政主管部门处罚期内或被行政主管部门取消或暂停经营资格或招标代理资格；</w:t>
      </w:r>
    </w:p>
    <w:p w14:paraId="20AC969F">
      <w:pPr>
        <w:spacing w:line="360" w:lineRule="auto"/>
        <w:ind w:firstLine="420"/>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（三）遵守国家法律、法规及执业规范，具备健全的内控监督等管理制度，具有良好的商业信誉；</w:t>
      </w:r>
    </w:p>
    <w:p w14:paraId="22260E49">
      <w:pPr>
        <w:spacing w:line="360" w:lineRule="auto"/>
        <w:ind w:firstLine="420"/>
        <w:jc w:val="left"/>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color w:val="auto"/>
          <w:kern w:val="0"/>
          <w:sz w:val="28"/>
          <w:szCs w:val="28"/>
          <w:highlight w:val="none"/>
          <w:lang w:val="zh-CN" w:eastAsia="zh-CN" w:bidi="ar-SA"/>
        </w:rPr>
        <w:t>（</w:t>
      </w:r>
      <w:r>
        <w:rPr>
          <w:rFonts w:hint="eastAsia" w:ascii="仿宋_GB2312" w:hAnsi="仿宋_GB2312" w:eastAsia="仿宋_GB2312" w:cs="仿宋_GB2312"/>
          <w:color w:val="auto"/>
          <w:kern w:val="0"/>
          <w:sz w:val="28"/>
          <w:szCs w:val="28"/>
          <w:highlight w:val="none"/>
          <w:lang w:val="en-US" w:eastAsia="zh-CN" w:bidi="ar-SA"/>
        </w:rPr>
        <w:t>四</w:t>
      </w:r>
      <w:r>
        <w:rPr>
          <w:rFonts w:hint="eastAsia" w:ascii="仿宋_GB2312" w:hAnsi="仿宋_GB2312" w:eastAsia="仿宋_GB2312" w:cs="仿宋_GB2312"/>
          <w:color w:val="auto"/>
          <w:kern w:val="0"/>
          <w:sz w:val="28"/>
          <w:szCs w:val="28"/>
          <w:highlight w:val="none"/>
          <w:lang w:val="zh-CN" w:eastAsia="zh-CN" w:bidi="ar-SA"/>
        </w:rPr>
        <w:t>）本次</w:t>
      </w:r>
      <w:r>
        <w:rPr>
          <w:rFonts w:hint="eastAsia" w:ascii="仿宋_GB2312" w:hAnsi="仿宋_GB2312" w:eastAsia="仿宋_GB2312" w:cs="仿宋_GB2312"/>
          <w:color w:val="auto"/>
          <w:kern w:val="0"/>
          <w:sz w:val="28"/>
          <w:szCs w:val="28"/>
          <w:highlight w:val="none"/>
          <w:lang w:val="en-US" w:eastAsia="zh-CN" w:bidi="ar-SA"/>
        </w:rPr>
        <w:t>比选</w:t>
      </w:r>
      <w:r>
        <w:rPr>
          <w:rFonts w:hint="eastAsia" w:ascii="仿宋_GB2312" w:hAnsi="仿宋_GB2312" w:eastAsia="仿宋_GB2312" w:cs="仿宋_GB2312"/>
          <w:color w:val="auto"/>
          <w:kern w:val="0"/>
          <w:sz w:val="28"/>
          <w:szCs w:val="28"/>
          <w:highlight w:val="none"/>
          <w:lang w:val="zh-CN" w:eastAsia="zh-CN" w:bidi="ar-SA"/>
        </w:rPr>
        <w:t>不接受联合体参加；</w:t>
      </w:r>
    </w:p>
    <w:p w14:paraId="0DCCC733">
      <w:pPr>
        <w:spacing w:line="360" w:lineRule="auto"/>
        <w:ind w:firstLine="420"/>
        <w:jc w:val="left"/>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color w:val="auto"/>
          <w:kern w:val="0"/>
          <w:sz w:val="28"/>
          <w:szCs w:val="28"/>
          <w:highlight w:val="none"/>
          <w:lang w:val="zh-CN" w:eastAsia="zh-CN" w:bidi="ar-SA"/>
        </w:rPr>
        <w:t>（</w:t>
      </w:r>
      <w:r>
        <w:rPr>
          <w:rFonts w:hint="eastAsia" w:ascii="仿宋_GB2312" w:hAnsi="仿宋_GB2312" w:eastAsia="仿宋_GB2312" w:cs="仿宋_GB2312"/>
          <w:color w:val="auto"/>
          <w:kern w:val="0"/>
          <w:sz w:val="28"/>
          <w:szCs w:val="28"/>
          <w:highlight w:val="none"/>
          <w:lang w:val="en-US" w:eastAsia="zh-CN" w:bidi="ar-SA"/>
        </w:rPr>
        <w:t>五</w:t>
      </w:r>
      <w:r>
        <w:rPr>
          <w:rFonts w:hint="eastAsia" w:ascii="仿宋_GB2312" w:hAnsi="仿宋_GB2312" w:eastAsia="仿宋_GB2312" w:cs="仿宋_GB2312"/>
          <w:color w:val="auto"/>
          <w:kern w:val="0"/>
          <w:sz w:val="28"/>
          <w:szCs w:val="28"/>
          <w:highlight w:val="none"/>
          <w:lang w:val="zh-CN" w:eastAsia="zh-CN" w:bidi="ar-SA"/>
        </w:rPr>
        <w:t>）符合法律、行政法规规定的其他条件。</w:t>
      </w:r>
    </w:p>
    <w:p w14:paraId="219D6F6A">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三、报名要求</w:t>
      </w:r>
    </w:p>
    <w:p w14:paraId="160C218B">
      <w:pPr>
        <w:pStyle w:val="2"/>
        <w:keepNext w:val="0"/>
        <w:keepLines w:val="0"/>
        <w:pageBreakBefore w:val="0"/>
        <w:kinsoku/>
        <w:wordWrap/>
        <w:overflowPunct/>
        <w:topLinePunct w:val="0"/>
        <w:bidi w:val="0"/>
        <w:snapToGrid/>
        <w:spacing w:after="0"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color w:val="auto"/>
          <w:kern w:val="0"/>
          <w:sz w:val="28"/>
          <w:szCs w:val="28"/>
          <w:highlight w:val="none"/>
          <w:lang w:val="zh-CN" w:eastAsia="zh-CN" w:bidi="ar-SA"/>
        </w:rPr>
        <w:t>凡有意参加</w:t>
      </w:r>
      <w:r>
        <w:rPr>
          <w:rFonts w:hint="eastAsia" w:ascii="仿宋_GB2312" w:hAnsi="仿宋_GB2312" w:eastAsia="仿宋_GB2312" w:cs="仿宋_GB2312"/>
          <w:color w:val="auto"/>
          <w:kern w:val="0"/>
          <w:sz w:val="28"/>
          <w:szCs w:val="28"/>
          <w:highlight w:val="none"/>
          <w:lang w:val="en-US" w:eastAsia="zh-CN" w:bidi="ar-SA"/>
        </w:rPr>
        <w:t>本次投标</w:t>
      </w:r>
      <w:r>
        <w:rPr>
          <w:rFonts w:hint="eastAsia" w:ascii="仿宋_GB2312" w:hAnsi="仿宋_GB2312" w:eastAsia="仿宋_GB2312" w:cs="仿宋_GB2312"/>
          <w:color w:val="auto"/>
          <w:kern w:val="0"/>
          <w:sz w:val="28"/>
          <w:szCs w:val="28"/>
          <w:highlight w:val="none"/>
          <w:lang w:val="zh-CN" w:eastAsia="zh-CN" w:bidi="ar-SA"/>
        </w:rPr>
        <w:t>并符合第二条“投标人应具备的资格条件”的</w:t>
      </w:r>
      <w:r>
        <w:rPr>
          <w:rFonts w:hint="eastAsia" w:ascii="仿宋_GB2312" w:hAnsi="仿宋_GB2312" w:eastAsia="仿宋_GB2312" w:cs="仿宋_GB2312"/>
          <w:color w:val="auto"/>
          <w:kern w:val="0"/>
          <w:sz w:val="28"/>
          <w:szCs w:val="28"/>
          <w:highlight w:val="none"/>
          <w:lang w:val="en-US" w:eastAsia="zh-CN" w:bidi="ar-SA"/>
        </w:rPr>
        <w:t>招标</w:t>
      </w:r>
      <w:r>
        <w:rPr>
          <w:rFonts w:hint="eastAsia" w:ascii="仿宋_GB2312" w:hAnsi="仿宋_GB2312" w:eastAsia="仿宋_GB2312" w:cs="仿宋_GB2312"/>
          <w:color w:val="auto"/>
          <w:kern w:val="0"/>
          <w:sz w:val="28"/>
          <w:szCs w:val="28"/>
          <w:highlight w:val="none"/>
          <w:lang w:val="zh-CN" w:eastAsia="zh-CN" w:bidi="ar-SA"/>
        </w:rPr>
        <w:t>代理机构，可</w:t>
      </w:r>
      <w:r>
        <w:rPr>
          <w:rFonts w:hint="eastAsia" w:ascii="仿宋_GB2312" w:hAnsi="仿宋_GB2312" w:eastAsia="仿宋_GB2312" w:cs="仿宋_GB2312"/>
          <w:color w:val="auto"/>
          <w:kern w:val="0"/>
          <w:sz w:val="28"/>
          <w:szCs w:val="28"/>
          <w:highlight w:val="none"/>
          <w:lang w:val="en-US" w:eastAsia="zh-CN" w:bidi="ar-SA"/>
        </w:rPr>
        <w:t>进入</w:t>
      </w:r>
      <w:r>
        <w:rPr>
          <w:rFonts w:hint="eastAsia" w:ascii="仿宋_GB2312" w:hAnsi="仿宋_GB2312" w:eastAsia="仿宋_GB2312" w:cs="仿宋_GB2312"/>
          <w:color w:val="auto"/>
          <w:kern w:val="0"/>
          <w:sz w:val="28"/>
          <w:szCs w:val="28"/>
          <w:highlight w:val="none"/>
          <w:lang w:val="zh-CN" w:eastAsia="zh-CN" w:bidi="ar-SA"/>
        </w:rPr>
        <w:t>内江市疾病预防控制中心</w:t>
      </w:r>
      <w:r>
        <w:rPr>
          <w:rFonts w:hint="eastAsia" w:ascii="仿宋_GB2312" w:hAnsi="仿宋_GB2312" w:eastAsia="仿宋_GB2312" w:cs="仿宋_GB2312"/>
          <w:color w:val="auto"/>
          <w:kern w:val="0"/>
          <w:sz w:val="28"/>
          <w:szCs w:val="28"/>
          <w:highlight w:val="none"/>
          <w:lang w:val="en-US" w:eastAsia="zh-CN" w:bidi="ar-SA"/>
        </w:rPr>
        <w:t>（公告平台）（http:///www.neijiangcdc.cn），自行下载公告附件中的《报名登记表》，按相关要求填写信息；报名资料包括但不限于：经办人身份证及授权委托书，注册于中华人民共和国的企业法人营业执照，组织机构代码证、税务登记证（三证合一不提供），所有资料均须加盖企业鲜章到现场报名</w:t>
      </w:r>
      <w:r>
        <w:rPr>
          <w:rFonts w:hint="eastAsia" w:ascii="仿宋_GB2312" w:hAnsi="仿宋_GB2312" w:eastAsia="仿宋_GB2312" w:cs="仿宋_GB2312"/>
          <w:color w:val="auto"/>
          <w:kern w:val="0"/>
          <w:sz w:val="28"/>
          <w:szCs w:val="28"/>
          <w:highlight w:val="none"/>
          <w:lang w:val="zh-CN" w:eastAsia="zh-CN" w:bidi="ar-SA"/>
        </w:rPr>
        <w:t>。</w:t>
      </w:r>
    </w:p>
    <w:p w14:paraId="47B377F7">
      <w:pPr>
        <w:pStyle w:val="2"/>
        <w:keepNext w:val="0"/>
        <w:keepLines w:val="0"/>
        <w:pageBreakBefore w:val="0"/>
        <w:kinsoku/>
        <w:wordWrap/>
        <w:overflowPunct/>
        <w:topLinePunct w:val="0"/>
        <w:bidi w:val="0"/>
        <w:snapToGrid/>
        <w:spacing w:after="0"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color w:val="auto"/>
          <w:kern w:val="0"/>
          <w:sz w:val="28"/>
          <w:szCs w:val="28"/>
          <w:highlight w:val="none"/>
          <w:lang w:val="zh-CN" w:eastAsia="zh-CN" w:bidi="ar-SA"/>
        </w:rPr>
        <w:t>报名日期</w:t>
      </w:r>
      <w:r>
        <w:rPr>
          <w:rFonts w:hint="eastAsia" w:ascii="仿宋_GB2312" w:hAnsi="仿宋_GB2312" w:eastAsia="仿宋_GB2312" w:cs="仿宋_GB2312"/>
          <w:color w:val="auto"/>
          <w:kern w:val="0"/>
          <w:sz w:val="28"/>
          <w:szCs w:val="28"/>
          <w:highlight w:val="none"/>
          <w:lang w:val="en-US" w:eastAsia="zh-CN" w:bidi="ar-SA"/>
        </w:rPr>
        <w:t>为</w:t>
      </w:r>
      <w:r>
        <w:rPr>
          <w:rFonts w:hint="eastAsia" w:ascii="仿宋_GB2312" w:hAnsi="仿宋_GB2312" w:eastAsia="仿宋_GB2312" w:cs="仿宋_GB2312"/>
          <w:color w:val="auto"/>
          <w:kern w:val="0"/>
          <w:sz w:val="28"/>
          <w:szCs w:val="28"/>
          <w:highlight w:val="none"/>
          <w:lang w:val="zh-CN" w:eastAsia="zh-CN" w:bidi="ar-SA"/>
        </w:rPr>
        <w:t>：202</w:t>
      </w:r>
      <w:r>
        <w:rPr>
          <w:rFonts w:hint="eastAsia" w:ascii="仿宋_GB2312" w:hAnsi="仿宋_GB2312" w:eastAsia="仿宋_GB2312" w:cs="仿宋_GB2312"/>
          <w:color w:val="auto"/>
          <w:kern w:val="0"/>
          <w:sz w:val="28"/>
          <w:szCs w:val="28"/>
          <w:highlight w:val="none"/>
          <w:lang w:val="en-US" w:eastAsia="zh-CN" w:bidi="ar-SA"/>
        </w:rPr>
        <w:t>5</w:t>
      </w:r>
      <w:r>
        <w:rPr>
          <w:rFonts w:hint="eastAsia" w:ascii="仿宋_GB2312" w:hAnsi="仿宋_GB2312" w:eastAsia="仿宋_GB2312" w:cs="仿宋_GB2312"/>
          <w:color w:val="auto"/>
          <w:kern w:val="0"/>
          <w:sz w:val="28"/>
          <w:szCs w:val="28"/>
          <w:highlight w:val="none"/>
          <w:lang w:val="zh-CN" w:eastAsia="zh-CN" w:bidi="ar-SA"/>
        </w:rPr>
        <w:t>年</w:t>
      </w:r>
      <w:r>
        <w:rPr>
          <w:rFonts w:hint="eastAsia" w:ascii="仿宋_GB2312" w:hAnsi="仿宋_GB2312" w:eastAsia="仿宋_GB2312" w:cs="仿宋_GB2312"/>
          <w:color w:val="auto"/>
          <w:kern w:val="0"/>
          <w:sz w:val="28"/>
          <w:szCs w:val="28"/>
          <w:highlight w:val="none"/>
          <w:lang w:val="en-US" w:eastAsia="zh-CN" w:bidi="ar-SA"/>
        </w:rPr>
        <w:t>12</w:t>
      </w:r>
      <w:r>
        <w:rPr>
          <w:rFonts w:hint="eastAsia" w:ascii="仿宋_GB2312" w:hAnsi="仿宋_GB2312" w:eastAsia="仿宋_GB2312" w:cs="仿宋_GB2312"/>
          <w:color w:val="auto"/>
          <w:kern w:val="0"/>
          <w:sz w:val="28"/>
          <w:szCs w:val="28"/>
          <w:highlight w:val="none"/>
          <w:lang w:val="zh-CN" w:eastAsia="zh-CN" w:bidi="ar-SA"/>
        </w:rPr>
        <w:t>月</w:t>
      </w:r>
      <w:r>
        <w:rPr>
          <w:rFonts w:hint="eastAsia" w:ascii="仿宋_GB2312" w:hAnsi="仿宋_GB2312" w:eastAsia="仿宋_GB2312" w:cs="仿宋_GB2312"/>
          <w:color w:val="auto"/>
          <w:kern w:val="0"/>
          <w:sz w:val="28"/>
          <w:szCs w:val="28"/>
          <w:highlight w:val="none"/>
          <w:lang w:val="en-US" w:eastAsia="zh-CN" w:bidi="ar-SA"/>
        </w:rPr>
        <w:t>29</w:t>
      </w:r>
      <w:r>
        <w:rPr>
          <w:rFonts w:hint="eastAsia" w:ascii="仿宋_GB2312" w:hAnsi="仿宋_GB2312" w:eastAsia="仿宋_GB2312" w:cs="仿宋_GB2312"/>
          <w:color w:val="auto"/>
          <w:kern w:val="0"/>
          <w:sz w:val="28"/>
          <w:szCs w:val="28"/>
          <w:highlight w:val="none"/>
          <w:lang w:val="zh-CN" w:eastAsia="zh-CN" w:bidi="ar-SA"/>
        </w:rPr>
        <w:t>日至202</w:t>
      </w:r>
      <w:r>
        <w:rPr>
          <w:rFonts w:hint="eastAsia" w:ascii="仿宋_GB2312" w:hAnsi="仿宋_GB2312" w:eastAsia="仿宋_GB2312" w:cs="仿宋_GB2312"/>
          <w:color w:val="auto"/>
          <w:kern w:val="0"/>
          <w:sz w:val="28"/>
          <w:szCs w:val="28"/>
          <w:highlight w:val="none"/>
          <w:lang w:val="en-US" w:eastAsia="zh-CN" w:bidi="ar-SA"/>
        </w:rPr>
        <w:t>6</w:t>
      </w:r>
      <w:r>
        <w:rPr>
          <w:rFonts w:hint="eastAsia" w:ascii="仿宋_GB2312" w:hAnsi="仿宋_GB2312" w:eastAsia="仿宋_GB2312" w:cs="仿宋_GB2312"/>
          <w:color w:val="auto"/>
          <w:kern w:val="0"/>
          <w:sz w:val="28"/>
          <w:szCs w:val="28"/>
          <w:highlight w:val="none"/>
          <w:lang w:val="zh-CN" w:eastAsia="zh-CN" w:bidi="ar-SA"/>
        </w:rPr>
        <w:t>年</w:t>
      </w:r>
      <w:r>
        <w:rPr>
          <w:rFonts w:hint="eastAsia" w:ascii="仿宋_GB2312" w:hAnsi="仿宋_GB2312" w:eastAsia="仿宋_GB2312" w:cs="仿宋_GB2312"/>
          <w:color w:val="auto"/>
          <w:kern w:val="0"/>
          <w:sz w:val="28"/>
          <w:szCs w:val="28"/>
          <w:highlight w:val="none"/>
          <w:lang w:val="en-US" w:eastAsia="zh-CN" w:bidi="ar-SA"/>
        </w:rPr>
        <w:t>1</w:t>
      </w:r>
      <w:r>
        <w:rPr>
          <w:rFonts w:hint="eastAsia" w:ascii="仿宋_GB2312" w:hAnsi="仿宋_GB2312" w:eastAsia="仿宋_GB2312" w:cs="仿宋_GB2312"/>
          <w:color w:val="auto"/>
          <w:kern w:val="0"/>
          <w:sz w:val="28"/>
          <w:szCs w:val="28"/>
          <w:highlight w:val="none"/>
          <w:lang w:val="zh-CN" w:eastAsia="zh-CN" w:bidi="ar-SA"/>
        </w:rPr>
        <w:t>月</w:t>
      </w:r>
      <w:r>
        <w:rPr>
          <w:rFonts w:hint="eastAsia" w:ascii="仿宋_GB2312" w:hAnsi="仿宋_GB2312" w:eastAsia="仿宋_GB2312" w:cs="仿宋_GB2312"/>
          <w:color w:val="auto"/>
          <w:kern w:val="0"/>
          <w:sz w:val="28"/>
          <w:szCs w:val="28"/>
          <w:highlight w:val="none"/>
          <w:lang w:val="en-US" w:eastAsia="zh-CN" w:bidi="ar-SA"/>
        </w:rPr>
        <w:t>6</w:t>
      </w:r>
      <w:r>
        <w:rPr>
          <w:rFonts w:hint="eastAsia" w:ascii="仿宋_GB2312" w:hAnsi="仿宋_GB2312" w:eastAsia="仿宋_GB2312" w:cs="仿宋_GB2312"/>
          <w:color w:val="auto"/>
          <w:kern w:val="0"/>
          <w:sz w:val="28"/>
          <w:szCs w:val="28"/>
          <w:highlight w:val="none"/>
          <w:lang w:val="zh-CN" w:eastAsia="zh-CN" w:bidi="ar-SA"/>
        </w:rPr>
        <w:t>日</w:t>
      </w:r>
      <w:r>
        <w:rPr>
          <w:rFonts w:hint="eastAsia" w:ascii="仿宋_GB2312" w:hAnsi="仿宋_GB2312" w:eastAsia="仿宋_GB2312" w:cs="仿宋_GB2312"/>
          <w:color w:val="auto"/>
          <w:kern w:val="0"/>
          <w:sz w:val="28"/>
          <w:szCs w:val="28"/>
          <w:highlight w:val="none"/>
          <w:lang w:val="en-US" w:eastAsia="zh-CN" w:bidi="ar-SA"/>
        </w:rPr>
        <w:t>下午</w:t>
      </w:r>
      <w:r>
        <w:rPr>
          <w:rFonts w:hint="eastAsia" w:ascii="仿宋_GB2312" w:hAnsi="仿宋_GB2312" w:eastAsia="仿宋_GB2312" w:cs="仿宋_GB2312"/>
          <w:color w:val="auto"/>
          <w:kern w:val="0"/>
          <w:sz w:val="28"/>
          <w:szCs w:val="28"/>
          <w:highlight w:val="none"/>
          <w:lang w:val="zh-CN" w:eastAsia="zh-CN" w:bidi="ar-SA"/>
        </w:rPr>
        <w:t xml:space="preserve"> 17时</w:t>
      </w: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lang w:val="zh-CN" w:eastAsia="zh-CN" w:bidi="ar-SA"/>
        </w:rPr>
        <w:t>0 分</w:t>
      </w:r>
      <w:r>
        <w:rPr>
          <w:rFonts w:hint="eastAsia" w:ascii="仿宋_GB2312" w:hAnsi="仿宋_GB2312" w:eastAsia="仿宋_GB2312" w:cs="仿宋_GB2312"/>
          <w:color w:val="auto"/>
          <w:kern w:val="0"/>
          <w:sz w:val="28"/>
          <w:szCs w:val="28"/>
          <w:highlight w:val="none"/>
          <w:lang w:val="en-US" w:eastAsia="zh-CN" w:bidi="ar-SA"/>
        </w:rPr>
        <w:t>之前</w:t>
      </w:r>
      <w:r>
        <w:rPr>
          <w:rFonts w:hint="eastAsia" w:ascii="仿宋_GB2312" w:hAnsi="仿宋_GB2312" w:eastAsia="仿宋_GB2312" w:cs="仿宋_GB2312"/>
          <w:color w:val="auto"/>
          <w:kern w:val="0"/>
          <w:sz w:val="28"/>
          <w:szCs w:val="28"/>
          <w:highlight w:val="none"/>
          <w:lang w:val="zh-CN" w:eastAsia="zh-CN" w:bidi="ar-SA"/>
        </w:rPr>
        <w:t>。</w:t>
      </w:r>
    </w:p>
    <w:p w14:paraId="37AFAD5F">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报名地点：内江市疾病预防控制中心办公室（213室）。</w:t>
      </w:r>
    </w:p>
    <w:p w14:paraId="1DDC46A8">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四、招标文件领取时间及地点</w:t>
      </w:r>
    </w:p>
    <w:p w14:paraId="4F1CED9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招标文件在</w:t>
      </w:r>
      <w:r>
        <w:rPr>
          <w:rFonts w:hint="eastAsia" w:ascii="仿宋_GB2312" w:hAnsi="仿宋_GB2312" w:eastAsia="仿宋_GB2312" w:cs="仿宋_GB2312"/>
          <w:color w:val="auto"/>
          <w:kern w:val="0"/>
          <w:sz w:val="28"/>
          <w:szCs w:val="28"/>
          <w:highlight w:val="none"/>
          <w:lang w:val="zh-CN" w:eastAsia="zh-CN" w:bidi="ar-SA"/>
        </w:rPr>
        <w:t>内江市疾病预防控制中心</w:t>
      </w:r>
      <w:r>
        <w:rPr>
          <w:rFonts w:hint="eastAsia" w:ascii="仿宋_GB2312" w:hAnsi="仿宋_GB2312" w:eastAsia="仿宋_GB2312" w:cs="仿宋_GB2312"/>
          <w:color w:val="auto"/>
          <w:kern w:val="0"/>
          <w:sz w:val="28"/>
          <w:szCs w:val="28"/>
          <w:highlight w:val="none"/>
          <w:lang w:val="en-US" w:eastAsia="zh-CN" w:bidi="ar-SA"/>
        </w:rPr>
        <w:t>（公告平台）（http:///www.neijiangcdc.cn）中自行下载。</w:t>
      </w:r>
    </w:p>
    <w:p w14:paraId="010260A1">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lang w:val="zh-CN" w:eastAsia="zh-CN"/>
        </w:rPr>
        <w:t>、</w:t>
      </w:r>
      <w:r>
        <w:rPr>
          <w:rFonts w:hint="eastAsia" w:ascii="仿宋_GB2312" w:hAnsi="仿宋_GB2312" w:eastAsia="仿宋_GB2312" w:cs="仿宋_GB2312"/>
          <w:b/>
          <w:bCs/>
          <w:color w:val="auto"/>
          <w:sz w:val="28"/>
          <w:szCs w:val="28"/>
          <w:highlight w:val="none"/>
          <w:lang w:val="en-US" w:eastAsia="zh-CN"/>
        </w:rPr>
        <w:t>递交投标文件</w:t>
      </w:r>
      <w:r>
        <w:rPr>
          <w:rFonts w:hint="eastAsia" w:ascii="仿宋_GB2312" w:hAnsi="仿宋_GB2312" w:eastAsia="仿宋_GB2312" w:cs="仿宋_GB2312"/>
          <w:b/>
          <w:bCs/>
          <w:color w:val="auto"/>
          <w:sz w:val="28"/>
          <w:szCs w:val="28"/>
          <w:highlight w:val="none"/>
          <w:lang w:val="zh-CN" w:eastAsia="zh-CN"/>
        </w:rPr>
        <w:t>截止时间</w:t>
      </w:r>
      <w:r>
        <w:rPr>
          <w:rFonts w:hint="eastAsia" w:ascii="仿宋_GB2312" w:hAnsi="仿宋_GB2312" w:eastAsia="仿宋_GB2312" w:cs="仿宋_GB2312"/>
          <w:b/>
          <w:bCs/>
          <w:color w:val="auto"/>
          <w:sz w:val="28"/>
          <w:szCs w:val="28"/>
          <w:highlight w:val="none"/>
          <w:lang w:val="en-US" w:eastAsia="zh-CN"/>
        </w:rPr>
        <w:t>及地点</w:t>
      </w:r>
    </w:p>
    <w:p w14:paraId="17E470BF">
      <w:pPr>
        <w:keepNext w:val="0"/>
        <w:keepLines w:val="0"/>
        <w:pageBreakBefore w:val="0"/>
        <w:widowControl/>
        <w:kinsoku/>
        <w:wordWrap/>
        <w:overflowPunct/>
        <w:topLinePunct w:val="0"/>
        <w:bidi w:val="0"/>
        <w:adjustRightInd w:val="0"/>
        <w:snapToGrid/>
        <w:spacing w:line="560" w:lineRule="exact"/>
        <w:ind w:firstLine="56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1.递交截止时间：</w:t>
      </w:r>
      <w:r>
        <w:rPr>
          <w:rFonts w:hint="eastAsia" w:ascii="仿宋_GB2312" w:hAnsi="仿宋_GB2312" w:eastAsia="仿宋_GB2312" w:cs="仿宋_GB2312"/>
          <w:color w:val="auto"/>
          <w:kern w:val="0"/>
          <w:sz w:val="28"/>
          <w:szCs w:val="28"/>
          <w:highlight w:val="none"/>
          <w:lang w:val="zh-CN" w:eastAsia="zh-CN" w:bidi="ar-SA"/>
        </w:rPr>
        <w:t>202</w:t>
      </w:r>
      <w:r>
        <w:rPr>
          <w:rFonts w:hint="eastAsia" w:ascii="仿宋_GB2312" w:hAnsi="仿宋_GB2312" w:eastAsia="仿宋_GB2312" w:cs="仿宋_GB2312"/>
          <w:color w:val="auto"/>
          <w:kern w:val="0"/>
          <w:sz w:val="28"/>
          <w:szCs w:val="28"/>
          <w:highlight w:val="none"/>
          <w:lang w:val="en-US" w:eastAsia="zh-CN" w:bidi="ar-SA"/>
        </w:rPr>
        <w:t>6</w:t>
      </w:r>
      <w:r>
        <w:rPr>
          <w:rFonts w:hint="eastAsia" w:ascii="仿宋_GB2312" w:hAnsi="仿宋_GB2312" w:eastAsia="仿宋_GB2312" w:cs="仿宋_GB2312"/>
          <w:color w:val="auto"/>
          <w:kern w:val="0"/>
          <w:sz w:val="28"/>
          <w:szCs w:val="28"/>
          <w:highlight w:val="none"/>
          <w:lang w:val="zh-CN" w:eastAsia="zh-CN" w:bidi="ar-SA"/>
        </w:rPr>
        <w:t>年</w:t>
      </w:r>
      <w:r>
        <w:rPr>
          <w:rFonts w:hint="eastAsia" w:ascii="仿宋_GB2312" w:hAnsi="仿宋_GB2312" w:eastAsia="仿宋_GB2312" w:cs="仿宋_GB2312"/>
          <w:color w:val="auto"/>
          <w:kern w:val="0"/>
          <w:sz w:val="28"/>
          <w:szCs w:val="28"/>
          <w:highlight w:val="none"/>
          <w:lang w:val="en-US" w:eastAsia="zh-CN" w:bidi="ar-SA"/>
        </w:rPr>
        <w:t>1</w:t>
      </w:r>
      <w:r>
        <w:rPr>
          <w:rFonts w:hint="eastAsia" w:ascii="仿宋_GB2312" w:hAnsi="仿宋_GB2312" w:eastAsia="仿宋_GB2312" w:cs="仿宋_GB2312"/>
          <w:color w:val="auto"/>
          <w:kern w:val="0"/>
          <w:sz w:val="28"/>
          <w:szCs w:val="28"/>
          <w:highlight w:val="none"/>
          <w:lang w:val="zh-CN" w:eastAsia="zh-CN" w:bidi="ar-SA"/>
        </w:rPr>
        <w:t>月</w:t>
      </w:r>
      <w:r>
        <w:rPr>
          <w:rFonts w:hint="eastAsia" w:ascii="仿宋_GB2312" w:hAnsi="仿宋_GB2312" w:eastAsia="仿宋_GB2312" w:cs="仿宋_GB2312"/>
          <w:color w:val="auto"/>
          <w:kern w:val="0"/>
          <w:sz w:val="28"/>
          <w:szCs w:val="28"/>
          <w:highlight w:val="none"/>
          <w:lang w:val="en-US" w:eastAsia="zh-CN" w:bidi="ar-SA"/>
        </w:rPr>
        <w:t>6</w:t>
      </w:r>
      <w:r>
        <w:rPr>
          <w:rFonts w:hint="eastAsia" w:ascii="仿宋_GB2312" w:hAnsi="仿宋_GB2312" w:eastAsia="仿宋_GB2312" w:cs="仿宋_GB2312"/>
          <w:color w:val="auto"/>
          <w:kern w:val="0"/>
          <w:sz w:val="28"/>
          <w:szCs w:val="28"/>
          <w:highlight w:val="none"/>
          <w:lang w:val="zh-CN" w:eastAsia="zh-CN" w:bidi="ar-SA"/>
        </w:rPr>
        <w:t>日</w:t>
      </w:r>
      <w:r>
        <w:rPr>
          <w:rFonts w:hint="eastAsia" w:ascii="仿宋_GB2312" w:hAnsi="仿宋_GB2312" w:eastAsia="仿宋_GB2312" w:cs="仿宋_GB2312"/>
          <w:color w:val="auto"/>
          <w:kern w:val="0"/>
          <w:sz w:val="28"/>
          <w:szCs w:val="28"/>
          <w:highlight w:val="none"/>
          <w:lang w:val="en-US" w:eastAsia="zh-CN" w:bidi="ar-SA"/>
        </w:rPr>
        <w:t>下午</w:t>
      </w:r>
      <w:r>
        <w:rPr>
          <w:rFonts w:hint="eastAsia" w:ascii="仿宋_GB2312" w:hAnsi="仿宋_GB2312" w:eastAsia="仿宋_GB2312" w:cs="仿宋_GB2312"/>
          <w:color w:val="auto"/>
          <w:kern w:val="0"/>
          <w:sz w:val="28"/>
          <w:szCs w:val="28"/>
          <w:highlight w:val="none"/>
          <w:lang w:val="zh-CN" w:eastAsia="zh-CN" w:bidi="ar-SA"/>
        </w:rPr>
        <w:t xml:space="preserve"> 17时</w:t>
      </w: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lang w:val="zh-CN" w:eastAsia="zh-CN" w:bidi="ar-SA"/>
        </w:rPr>
        <w:t>0 分</w:t>
      </w:r>
      <w:r>
        <w:rPr>
          <w:rFonts w:hint="eastAsia" w:ascii="仿宋_GB2312" w:hAnsi="仿宋_GB2312" w:eastAsia="仿宋_GB2312" w:cs="仿宋_GB2312"/>
          <w:color w:val="auto"/>
          <w:kern w:val="0"/>
          <w:sz w:val="28"/>
          <w:szCs w:val="28"/>
          <w:highlight w:val="none"/>
          <w:lang w:val="en-US" w:eastAsia="zh-CN" w:bidi="ar-SA"/>
        </w:rPr>
        <w:t>之前；</w:t>
      </w:r>
    </w:p>
    <w:p w14:paraId="57D04ABB">
      <w:pPr>
        <w:keepNext w:val="0"/>
        <w:keepLines w:val="0"/>
        <w:pageBreakBefore w:val="0"/>
        <w:widowControl/>
        <w:kinsoku/>
        <w:wordWrap/>
        <w:overflowPunct/>
        <w:topLinePunct w:val="0"/>
        <w:bidi w:val="0"/>
        <w:adjustRightInd w:val="0"/>
        <w:snapToGrid/>
        <w:spacing w:line="560" w:lineRule="exact"/>
        <w:ind w:firstLine="56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2.递交地点：内江市疾病预防控制中心办公室（213室），现场递交（邮寄或逾期送达资料不予接收）。</w:t>
      </w:r>
    </w:p>
    <w:p w14:paraId="3438C186">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六、比选规则</w:t>
      </w:r>
    </w:p>
    <w:p w14:paraId="5A25D7C1">
      <w:pPr>
        <w:keepNext w:val="0"/>
        <w:keepLines w:val="0"/>
        <w:pageBreakBefore w:val="0"/>
        <w:widowControl/>
        <w:kinsoku/>
        <w:wordWrap/>
        <w:overflowPunct/>
        <w:topLinePunct w:val="0"/>
        <w:bidi w:val="0"/>
        <w:adjustRightInd w:val="0"/>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本次比选采用公开征集、择优选取的方式，采用综合评分法进行评分，选取评分前5家为中选代理机构。</w:t>
      </w:r>
    </w:p>
    <w:p w14:paraId="74CC7CD9">
      <w:pPr>
        <w:rPr>
          <w:rFonts w:hint="eastAsia" w:ascii="仿宋_GB2312" w:hAnsi="仿宋_GB2312" w:eastAsia="仿宋_GB2312" w:cs="仿宋_GB2312"/>
          <w:b/>
          <w:bCs/>
          <w:color w:val="auto"/>
          <w:sz w:val="28"/>
          <w:szCs w:val="28"/>
          <w:highlight w:val="none"/>
          <w:lang w:val="zh-CN" w:eastAsia="zh-CN"/>
        </w:rPr>
      </w:pP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lang w:val="zh-CN" w:eastAsia="zh-CN"/>
        </w:rPr>
        <w:t>、比选</w:t>
      </w:r>
      <w:r>
        <w:rPr>
          <w:rFonts w:hint="eastAsia" w:ascii="仿宋_GB2312" w:hAnsi="仿宋_GB2312" w:eastAsia="仿宋_GB2312" w:cs="仿宋_GB2312"/>
          <w:b/>
          <w:bCs/>
          <w:color w:val="auto"/>
          <w:sz w:val="28"/>
          <w:szCs w:val="28"/>
          <w:highlight w:val="none"/>
          <w:lang w:val="en-US" w:eastAsia="zh-CN"/>
        </w:rPr>
        <w:t>时间和</w:t>
      </w:r>
      <w:r>
        <w:rPr>
          <w:rFonts w:hint="eastAsia" w:ascii="仿宋_GB2312" w:hAnsi="仿宋_GB2312" w:eastAsia="仿宋_GB2312" w:cs="仿宋_GB2312"/>
          <w:b/>
          <w:bCs/>
          <w:color w:val="auto"/>
          <w:sz w:val="28"/>
          <w:szCs w:val="28"/>
          <w:highlight w:val="none"/>
          <w:lang w:val="zh-CN" w:eastAsia="zh-CN"/>
        </w:rPr>
        <w:t>地点</w:t>
      </w:r>
    </w:p>
    <w:p w14:paraId="299CC3F6">
      <w:pPr>
        <w:keepNext w:val="0"/>
        <w:keepLines w:val="0"/>
        <w:pageBreakBefore w:val="0"/>
        <w:widowControl/>
        <w:kinsoku/>
        <w:wordWrap/>
        <w:overflowPunct/>
        <w:topLinePunct w:val="0"/>
        <w:bidi w:val="0"/>
        <w:adjustRightInd w:val="0"/>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1.开标时间：2026年1月6日（如遇变更另行通知）；</w:t>
      </w:r>
    </w:p>
    <w:p w14:paraId="58427DAF">
      <w:pPr>
        <w:keepNext w:val="0"/>
        <w:keepLines w:val="0"/>
        <w:pageBreakBefore w:val="0"/>
        <w:widowControl/>
        <w:kinsoku/>
        <w:wordWrap/>
        <w:overflowPunct/>
        <w:topLinePunct w:val="0"/>
        <w:bidi w:val="0"/>
        <w:adjustRightInd w:val="0"/>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2.开标地点：内江市疾病预防控制中心。</w:t>
      </w:r>
    </w:p>
    <w:p w14:paraId="5FDB3E7B">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八、公告发布媒体</w:t>
      </w:r>
    </w:p>
    <w:p w14:paraId="623DF846">
      <w:pPr>
        <w:spacing w:line="360" w:lineRule="auto"/>
        <w:ind w:firstLine="560" w:firstLineChars="200"/>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color w:val="auto"/>
          <w:kern w:val="0"/>
          <w:sz w:val="28"/>
          <w:szCs w:val="28"/>
          <w:highlight w:val="none"/>
          <w:lang w:val="zh-CN" w:eastAsia="zh-CN" w:bidi="ar-SA"/>
        </w:rPr>
        <w:t>本次</w:t>
      </w:r>
      <w:r>
        <w:rPr>
          <w:rFonts w:hint="eastAsia" w:ascii="仿宋_GB2312" w:hAnsi="仿宋_GB2312" w:eastAsia="仿宋_GB2312" w:cs="仿宋_GB2312"/>
          <w:color w:val="auto"/>
          <w:kern w:val="0"/>
          <w:sz w:val="28"/>
          <w:szCs w:val="28"/>
          <w:highlight w:val="none"/>
          <w:lang w:val="en-US" w:eastAsia="zh-CN" w:bidi="ar-SA"/>
        </w:rPr>
        <w:t>比选</w:t>
      </w:r>
      <w:r>
        <w:rPr>
          <w:rFonts w:hint="eastAsia" w:ascii="仿宋_GB2312" w:hAnsi="仿宋_GB2312" w:eastAsia="仿宋_GB2312" w:cs="仿宋_GB2312"/>
          <w:color w:val="auto"/>
          <w:kern w:val="0"/>
          <w:sz w:val="28"/>
          <w:szCs w:val="28"/>
          <w:highlight w:val="none"/>
          <w:lang w:val="zh-CN" w:eastAsia="zh-CN" w:bidi="ar-SA"/>
        </w:rPr>
        <w:t>公告在内江市疾病预防控制中心</w:t>
      </w:r>
      <w:r>
        <w:rPr>
          <w:rFonts w:hint="eastAsia" w:ascii="仿宋_GB2312" w:hAnsi="仿宋_GB2312" w:eastAsia="仿宋_GB2312" w:cs="仿宋_GB2312"/>
          <w:color w:val="auto"/>
          <w:kern w:val="0"/>
          <w:sz w:val="28"/>
          <w:szCs w:val="28"/>
          <w:highlight w:val="none"/>
          <w:lang w:val="en-US" w:eastAsia="zh-CN" w:bidi="ar-SA"/>
        </w:rPr>
        <w:t>（公告平台）（http:///www.neijiangcdc.cn）</w:t>
      </w:r>
      <w:r>
        <w:rPr>
          <w:rFonts w:hint="eastAsia" w:ascii="仿宋_GB2312" w:hAnsi="仿宋_GB2312" w:eastAsia="仿宋_GB2312" w:cs="仿宋_GB2312"/>
          <w:color w:val="auto"/>
          <w:kern w:val="0"/>
          <w:sz w:val="28"/>
          <w:szCs w:val="28"/>
          <w:highlight w:val="none"/>
          <w:lang w:val="zh-CN" w:eastAsia="zh-CN" w:bidi="ar-SA"/>
        </w:rPr>
        <w:t>发布。</w:t>
      </w:r>
    </w:p>
    <w:p w14:paraId="7B9E75D4">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九、联系方式</w:t>
      </w:r>
    </w:p>
    <w:p w14:paraId="5E5250CB">
      <w:pPr>
        <w:spacing w:line="360" w:lineRule="auto"/>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1.业主单位</w:t>
      </w:r>
      <w:r>
        <w:rPr>
          <w:rFonts w:hint="eastAsia" w:ascii="仿宋_GB2312" w:hAnsi="仿宋_GB2312" w:eastAsia="仿宋_GB2312" w:cs="仿宋_GB2312"/>
          <w:color w:val="auto"/>
          <w:kern w:val="0"/>
          <w:sz w:val="28"/>
          <w:szCs w:val="28"/>
          <w:highlight w:val="none"/>
          <w:lang w:val="zh-CN" w:eastAsia="zh-CN" w:bidi="ar-SA"/>
        </w:rPr>
        <w:t>：内江市疾病预防控制中心</w:t>
      </w:r>
    </w:p>
    <w:p w14:paraId="2EF997BC">
      <w:pPr>
        <w:spacing w:line="360" w:lineRule="auto"/>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w:t>
      </w:r>
      <w:r>
        <w:rPr>
          <w:rFonts w:hint="eastAsia" w:ascii="仿宋_GB2312" w:hAnsi="仿宋_GB2312" w:eastAsia="仿宋_GB2312" w:cs="仿宋_GB2312"/>
          <w:color w:val="auto"/>
          <w:kern w:val="0"/>
          <w:sz w:val="28"/>
          <w:szCs w:val="28"/>
          <w:highlight w:val="none"/>
          <w:lang w:val="zh-CN" w:eastAsia="zh-CN" w:bidi="ar-SA"/>
        </w:rPr>
        <w:t>联系人：</w:t>
      </w:r>
      <w:r>
        <w:rPr>
          <w:rFonts w:hint="eastAsia" w:ascii="仿宋_GB2312" w:hAnsi="仿宋_GB2312" w:eastAsia="仿宋_GB2312" w:cs="仿宋_GB2312"/>
          <w:color w:val="auto"/>
          <w:kern w:val="0"/>
          <w:sz w:val="28"/>
          <w:szCs w:val="28"/>
          <w:highlight w:val="none"/>
          <w:lang w:val="en-US" w:eastAsia="zh-CN" w:bidi="ar-SA"/>
        </w:rPr>
        <w:t>赵老师；</w:t>
      </w:r>
    </w:p>
    <w:p w14:paraId="1ADF68C4">
      <w:pPr>
        <w:spacing w:line="360" w:lineRule="auto"/>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 xml:space="preserve">3.联系电话：0832-2266945 </w:t>
      </w:r>
    </w:p>
    <w:p w14:paraId="4CA62448">
      <w:pPr>
        <w:spacing w:line="360" w:lineRule="auto"/>
        <w:ind w:firstLine="560" w:firstLineChars="200"/>
        <w:rPr>
          <w:rFonts w:hint="eastAsia" w:ascii="仿宋_GB2312" w:hAnsi="仿宋_GB2312" w:eastAsia="仿宋_GB2312" w:cs="仿宋_GB2312"/>
          <w:color w:val="auto"/>
          <w:kern w:val="0"/>
          <w:sz w:val="28"/>
          <w:szCs w:val="28"/>
          <w:highlight w:val="none"/>
          <w:lang w:val="zh-CN" w:eastAsia="zh-CN" w:bidi="ar-SA"/>
        </w:rPr>
      </w:pPr>
      <w:r>
        <w:rPr>
          <w:rFonts w:hint="eastAsia" w:ascii="仿宋_GB2312" w:hAnsi="仿宋_GB2312" w:eastAsia="仿宋_GB2312" w:cs="仿宋_GB2312"/>
          <w:color w:val="auto"/>
          <w:kern w:val="0"/>
          <w:sz w:val="28"/>
          <w:szCs w:val="28"/>
          <w:highlight w:val="none"/>
          <w:lang w:val="en-US" w:eastAsia="zh-CN" w:bidi="ar-SA"/>
        </w:rPr>
        <w:t>4.联系</w:t>
      </w:r>
      <w:r>
        <w:rPr>
          <w:rFonts w:hint="eastAsia" w:ascii="仿宋_GB2312" w:hAnsi="仿宋_GB2312" w:eastAsia="仿宋_GB2312" w:cs="仿宋_GB2312"/>
          <w:color w:val="auto"/>
          <w:kern w:val="0"/>
          <w:sz w:val="28"/>
          <w:szCs w:val="28"/>
          <w:highlight w:val="none"/>
          <w:lang w:val="zh-CN" w:eastAsia="zh-CN" w:bidi="ar-SA"/>
        </w:rPr>
        <w:t>地址：</w:t>
      </w:r>
      <w:r>
        <w:rPr>
          <w:rFonts w:hint="eastAsia" w:ascii="仿宋_GB2312" w:hAnsi="仿宋_GB2312" w:eastAsia="仿宋_GB2312" w:cs="仿宋_GB2312"/>
          <w:color w:val="auto"/>
          <w:kern w:val="0"/>
          <w:sz w:val="28"/>
          <w:szCs w:val="28"/>
          <w:highlight w:val="none"/>
          <w:lang w:val="en-US" w:eastAsia="zh-CN" w:bidi="ar-SA"/>
        </w:rPr>
        <w:t>内江市疾病预防控制中心办公室（213室）</w:t>
      </w:r>
    </w:p>
    <w:p w14:paraId="2258AD16">
      <w:pPr>
        <w:rPr>
          <w:rFonts w:hint="eastAsia" w:ascii="仿宋_GB2312" w:hAnsi="仿宋_GB2312" w:eastAsia="仿宋_GB2312" w:cs="仿宋_GB2312"/>
        </w:rPr>
        <w:sectPr>
          <w:pgSz w:w="11906" w:h="16838"/>
          <w:pgMar w:top="1440" w:right="1800" w:bottom="1440" w:left="1800" w:header="851" w:footer="992" w:gutter="0"/>
          <w:cols w:space="425" w:num="1"/>
          <w:docGrid w:type="lines" w:linePitch="312" w:charSpace="0"/>
        </w:sectPr>
      </w:pPr>
    </w:p>
    <w:p w14:paraId="09D0F91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仿宋_GB2312" w:hAnsi="仿宋_GB2312" w:eastAsia="仿宋_GB2312" w:cs="仿宋_GB2312"/>
          <w:b w:val="0"/>
          <w:bCs/>
          <w:kern w:val="0"/>
          <w:sz w:val="36"/>
          <w:szCs w:val="36"/>
          <w:lang w:val="en-US" w:eastAsia="zh-CN" w:bidi="ms"/>
        </w:rPr>
      </w:pPr>
      <w:r>
        <w:rPr>
          <w:rFonts w:hint="eastAsia" w:ascii="仿宋_GB2312" w:hAnsi="仿宋_GB2312" w:eastAsia="仿宋_GB2312" w:cs="仿宋_GB2312"/>
          <w:b w:val="0"/>
          <w:bCs/>
          <w:kern w:val="0"/>
          <w:sz w:val="36"/>
          <w:szCs w:val="36"/>
          <w:lang w:val="en-US" w:eastAsia="zh-CN" w:bidi="ms"/>
        </w:rPr>
        <w:t>附件一</w:t>
      </w:r>
    </w:p>
    <w:p w14:paraId="631DD3F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仿宋_GB2312" w:hAnsi="仿宋_GB2312" w:eastAsia="仿宋_GB2312" w:cs="仿宋_GB2312"/>
          <w:b/>
          <w:kern w:val="0"/>
          <w:sz w:val="40"/>
          <w:szCs w:val="40"/>
          <w:lang w:val="en-US" w:eastAsia="zh-CN" w:bidi="ms"/>
        </w:rPr>
      </w:pPr>
      <w:r>
        <w:rPr>
          <w:rFonts w:hint="eastAsia" w:ascii="仿宋_GB2312" w:hAnsi="仿宋_GB2312" w:eastAsia="仿宋_GB2312" w:cs="仿宋_GB2312"/>
          <w:b/>
          <w:kern w:val="0"/>
          <w:sz w:val="40"/>
          <w:szCs w:val="40"/>
          <w:lang w:val="en-US" w:eastAsia="zh-CN" w:bidi="ms"/>
        </w:rPr>
        <w:t>报名信息登记表</w:t>
      </w:r>
    </w:p>
    <w:tbl>
      <w:tblPr>
        <w:tblStyle w:val="12"/>
        <w:tblW w:w="10215" w:type="dxa"/>
        <w:tblInd w:w="-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0"/>
        <w:gridCol w:w="6045"/>
      </w:tblGrid>
      <w:tr w14:paraId="4523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70" w:type="dxa"/>
            <w:vAlign w:val="center"/>
          </w:tcPr>
          <w:p w14:paraId="5DAEDA35">
            <w:pPr>
              <w:widowControl w:val="0"/>
              <w:spacing w:beforeAutospacing="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t>项目名称(必填)</w:t>
            </w:r>
          </w:p>
        </w:tc>
        <w:tc>
          <w:tcPr>
            <w:tcW w:w="6045" w:type="dxa"/>
          </w:tcPr>
          <w:p w14:paraId="25B31CAC">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p>
        </w:tc>
      </w:tr>
      <w:tr w14:paraId="5CBD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70" w:type="dxa"/>
            <w:vAlign w:val="center"/>
          </w:tcPr>
          <w:p w14:paraId="3048F562">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t>单位名称(必填)</w:t>
            </w:r>
          </w:p>
        </w:tc>
        <w:tc>
          <w:tcPr>
            <w:tcW w:w="6045" w:type="dxa"/>
          </w:tcPr>
          <w:p w14:paraId="32317F56">
            <w:pPr>
              <w:widowControl w:val="0"/>
              <w:jc w:val="right"/>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p>
        </w:tc>
      </w:tr>
      <w:tr w14:paraId="6FD5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70" w:type="dxa"/>
            <w:vAlign w:val="center"/>
          </w:tcPr>
          <w:p w14:paraId="6C757D5E">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t>单位地址(必填)</w:t>
            </w:r>
          </w:p>
        </w:tc>
        <w:tc>
          <w:tcPr>
            <w:tcW w:w="6045" w:type="dxa"/>
          </w:tcPr>
          <w:p w14:paraId="262CDCA1">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p>
        </w:tc>
      </w:tr>
      <w:tr w14:paraId="7F49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70" w:type="dxa"/>
            <w:vAlign w:val="center"/>
          </w:tcPr>
          <w:p w14:paraId="0153D48E">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t>获取磋商文件时间(必填)</w:t>
            </w:r>
          </w:p>
        </w:tc>
        <w:tc>
          <w:tcPr>
            <w:tcW w:w="6045" w:type="dxa"/>
            <w:vAlign w:val="center"/>
          </w:tcPr>
          <w:p w14:paraId="70AD5660">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p>
        </w:tc>
      </w:tr>
      <w:tr w14:paraId="42CE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70" w:type="dxa"/>
            <w:vAlign w:val="center"/>
          </w:tcPr>
          <w:p w14:paraId="40333168">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t>联系人(必填)</w:t>
            </w:r>
          </w:p>
        </w:tc>
        <w:tc>
          <w:tcPr>
            <w:tcW w:w="6045" w:type="dxa"/>
            <w:vAlign w:val="center"/>
          </w:tcPr>
          <w:p w14:paraId="70281CDE">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p>
        </w:tc>
      </w:tr>
      <w:tr w14:paraId="2DFA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70" w:type="dxa"/>
            <w:vAlign w:val="center"/>
          </w:tcPr>
          <w:p w14:paraId="1A298968">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t>单位固定电话</w:t>
            </w:r>
          </w:p>
        </w:tc>
        <w:tc>
          <w:tcPr>
            <w:tcW w:w="6045" w:type="dxa"/>
            <w:vAlign w:val="center"/>
          </w:tcPr>
          <w:p w14:paraId="2CCBE45C">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p>
        </w:tc>
      </w:tr>
      <w:tr w14:paraId="2AD6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70" w:type="dxa"/>
            <w:vAlign w:val="center"/>
          </w:tcPr>
          <w:p w14:paraId="1C2F0989">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t>经办人移动电话(必填)</w:t>
            </w:r>
          </w:p>
        </w:tc>
        <w:tc>
          <w:tcPr>
            <w:tcW w:w="6045" w:type="dxa"/>
            <w:vAlign w:val="center"/>
          </w:tcPr>
          <w:p w14:paraId="6C7B65D7">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p>
        </w:tc>
      </w:tr>
      <w:tr w14:paraId="04C6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70" w:type="dxa"/>
            <w:vAlign w:val="center"/>
          </w:tcPr>
          <w:p w14:paraId="6B513781">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t>单位传真</w:t>
            </w:r>
          </w:p>
        </w:tc>
        <w:tc>
          <w:tcPr>
            <w:tcW w:w="6045" w:type="dxa"/>
            <w:vAlign w:val="center"/>
          </w:tcPr>
          <w:p w14:paraId="218CB2E9">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p>
        </w:tc>
      </w:tr>
      <w:tr w14:paraId="4E86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70" w:type="dxa"/>
            <w:vAlign w:val="center"/>
          </w:tcPr>
          <w:p w14:paraId="4B68196B">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t>电子邮箱(必填)</w:t>
            </w:r>
          </w:p>
        </w:tc>
        <w:tc>
          <w:tcPr>
            <w:tcW w:w="6045" w:type="dxa"/>
            <w:vAlign w:val="center"/>
          </w:tcPr>
          <w:p w14:paraId="2B1590AC">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p>
        </w:tc>
      </w:tr>
      <w:tr w14:paraId="5B84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70" w:type="dxa"/>
            <w:vAlign w:val="center"/>
          </w:tcPr>
          <w:p w14:paraId="54BD8327">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t>备注</w:t>
            </w:r>
          </w:p>
        </w:tc>
        <w:tc>
          <w:tcPr>
            <w:tcW w:w="6045" w:type="dxa"/>
            <w:vAlign w:val="center"/>
          </w:tcPr>
          <w:p w14:paraId="1CA93FE2">
            <w:pPr>
              <w:widowControl w:val="0"/>
              <w:jc w:val="center"/>
              <w:rPr>
                <w:rFonts w:hint="eastAsia" w:ascii="仿宋_GB2312" w:hAnsi="仿宋_GB2312" w:eastAsia="仿宋_GB2312" w:cs="仿宋_GB2312"/>
                <w:b/>
                <w:bCs/>
                <w:i w:val="0"/>
                <w:iCs w:val="0"/>
                <w:caps w:val="0"/>
                <w:color w:val="444444"/>
                <w:spacing w:val="0"/>
                <w:sz w:val="32"/>
                <w:szCs w:val="32"/>
                <w:shd w:val="clear" w:fill="FFFFFF"/>
                <w:vertAlign w:val="baseline"/>
                <w:lang w:val="en-US" w:eastAsia="zh-CN"/>
              </w:rPr>
            </w:pPr>
          </w:p>
        </w:tc>
      </w:tr>
    </w:tbl>
    <w:p w14:paraId="740A4CB6">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left="0" w:right="0" w:firstLine="627" w:firstLineChars="200"/>
        <w:jc w:val="left"/>
        <w:textAlignment w:val="auto"/>
        <w:rPr>
          <w:rFonts w:hint="eastAsia" w:ascii="仿宋_GB2312" w:hAnsi="仿宋_GB2312" w:eastAsia="仿宋_GB2312" w:cs="仿宋_GB2312"/>
          <w:b/>
          <w:bCs/>
          <w:spacing w:val="-4"/>
          <w:kern w:val="0"/>
          <w:sz w:val="32"/>
          <w:szCs w:val="32"/>
          <w:lang w:val="en-US" w:eastAsia="zh-CN" w:bidi="ms"/>
        </w:rPr>
      </w:pPr>
      <w:r>
        <w:rPr>
          <w:rFonts w:hint="eastAsia" w:ascii="仿宋_GB2312" w:hAnsi="仿宋_GB2312" w:eastAsia="仿宋_GB2312" w:cs="仿宋_GB2312"/>
          <w:b/>
          <w:bCs/>
          <w:spacing w:val="-4"/>
          <w:kern w:val="0"/>
          <w:sz w:val="32"/>
          <w:szCs w:val="32"/>
          <w:lang w:val="ms" w:eastAsia="ms" w:bidi="ms"/>
        </w:rPr>
        <w:t>说明：</w:t>
      </w:r>
      <w:r>
        <w:rPr>
          <w:rFonts w:hint="eastAsia" w:ascii="仿宋_GB2312" w:hAnsi="仿宋_GB2312" w:eastAsia="仿宋_GB2312" w:cs="仿宋_GB2312"/>
          <w:b/>
          <w:bCs/>
          <w:spacing w:val="-4"/>
          <w:kern w:val="0"/>
          <w:sz w:val="32"/>
          <w:szCs w:val="32"/>
          <w:lang w:val="en-US" w:eastAsia="zh-CN" w:bidi="ms"/>
        </w:rPr>
        <w:t>1.</w:t>
      </w:r>
      <w:r>
        <w:rPr>
          <w:rFonts w:hint="eastAsia" w:ascii="仿宋_GB2312" w:hAnsi="仿宋_GB2312" w:eastAsia="仿宋_GB2312" w:cs="仿宋_GB2312"/>
          <w:b/>
          <w:bCs/>
          <w:sz w:val="32"/>
          <w:szCs w:val="32"/>
          <w:lang w:val="en-US" w:eastAsia="zh-CN" w:bidi="ms"/>
        </w:rPr>
        <w:t>比选申请人</w:t>
      </w:r>
      <w:r>
        <w:rPr>
          <w:rFonts w:hint="eastAsia" w:ascii="仿宋_GB2312" w:hAnsi="仿宋_GB2312" w:eastAsia="仿宋_GB2312" w:cs="仿宋_GB2312"/>
          <w:b/>
          <w:bCs/>
          <w:spacing w:val="-4"/>
          <w:kern w:val="0"/>
          <w:sz w:val="32"/>
          <w:szCs w:val="32"/>
          <w:lang w:val="ms" w:eastAsia="ms" w:bidi="ms"/>
        </w:rPr>
        <w:t>须保证填写内容准确完整</w:t>
      </w:r>
      <w:r>
        <w:rPr>
          <w:rFonts w:hint="eastAsia" w:ascii="仿宋_GB2312" w:hAnsi="仿宋_GB2312" w:eastAsia="仿宋_GB2312" w:cs="仿宋_GB2312"/>
          <w:b/>
          <w:bCs/>
          <w:spacing w:val="-4"/>
          <w:kern w:val="0"/>
          <w:sz w:val="32"/>
          <w:szCs w:val="32"/>
          <w:lang w:val="ms" w:eastAsia="zh-CN" w:bidi="ms"/>
        </w:rPr>
        <w:t>，若</w:t>
      </w:r>
      <w:r>
        <w:rPr>
          <w:rFonts w:hint="eastAsia" w:ascii="仿宋_GB2312" w:hAnsi="仿宋_GB2312" w:eastAsia="仿宋_GB2312" w:cs="仿宋_GB2312"/>
          <w:b/>
          <w:bCs/>
          <w:spacing w:val="-4"/>
          <w:kern w:val="0"/>
          <w:sz w:val="32"/>
          <w:szCs w:val="32"/>
          <w:lang w:val="en-US" w:eastAsia="zh-CN" w:bidi="ms"/>
        </w:rPr>
        <w:t>因</w:t>
      </w:r>
      <w:r>
        <w:rPr>
          <w:rFonts w:hint="eastAsia" w:ascii="仿宋_GB2312" w:hAnsi="仿宋_GB2312" w:eastAsia="仿宋_GB2312" w:cs="仿宋_GB2312"/>
          <w:b/>
          <w:bCs/>
          <w:sz w:val="32"/>
          <w:szCs w:val="32"/>
          <w:lang w:val="en-US" w:eastAsia="zh-CN" w:bidi="ms"/>
        </w:rPr>
        <w:t>比选申请人</w:t>
      </w:r>
      <w:r>
        <w:rPr>
          <w:rFonts w:hint="eastAsia" w:ascii="仿宋_GB2312" w:hAnsi="仿宋_GB2312" w:eastAsia="仿宋_GB2312" w:cs="仿宋_GB2312"/>
          <w:b/>
          <w:bCs/>
          <w:spacing w:val="-4"/>
          <w:kern w:val="0"/>
          <w:sz w:val="32"/>
          <w:szCs w:val="32"/>
          <w:lang w:val="en-US" w:eastAsia="zh-CN" w:bidi="ms"/>
        </w:rPr>
        <w:t>未填写或者填写</w:t>
      </w:r>
      <w:r>
        <w:rPr>
          <w:rFonts w:hint="eastAsia" w:ascii="仿宋_GB2312" w:hAnsi="仿宋_GB2312" w:eastAsia="仿宋_GB2312" w:cs="仿宋_GB2312"/>
          <w:b/>
          <w:bCs/>
          <w:spacing w:val="-4"/>
          <w:kern w:val="0"/>
          <w:sz w:val="32"/>
          <w:szCs w:val="32"/>
          <w:lang w:val="ms" w:eastAsia="ms" w:bidi="ms"/>
        </w:rPr>
        <w:t>信息</w:t>
      </w:r>
      <w:r>
        <w:rPr>
          <w:rFonts w:hint="eastAsia" w:ascii="仿宋_GB2312" w:hAnsi="仿宋_GB2312" w:eastAsia="仿宋_GB2312" w:cs="仿宋_GB2312"/>
          <w:b/>
          <w:bCs/>
          <w:spacing w:val="-4"/>
          <w:kern w:val="0"/>
          <w:sz w:val="32"/>
          <w:szCs w:val="32"/>
          <w:lang w:val="en-US" w:eastAsia="zh-CN" w:bidi="ms"/>
        </w:rPr>
        <w:t>错误</w:t>
      </w:r>
      <w:r>
        <w:rPr>
          <w:rFonts w:hint="eastAsia" w:ascii="仿宋_GB2312" w:hAnsi="仿宋_GB2312" w:eastAsia="仿宋_GB2312" w:cs="仿宋_GB2312"/>
          <w:b/>
          <w:bCs/>
          <w:spacing w:val="-4"/>
          <w:kern w:val="0"/>
          <w:sz w:val="32"/>
          <w:szCs w:val="32"/>
          <w:lang w:val="ms" w:eastAsia="ms" w:bidi="ms"/>
        </w:rPr>
        <w:t>造成的损失</w:t>
      </w:r>
      <w:r>
        <w:rPr>
          <w:rFonts w:hint="eastAsia" w:ascii="仿宋_GB2312" w:hAnsi="仿宋_GB2312" w:eastAsia="仿宋_GB2312" w:cs="仿宋_GB2312"/>
          <w:b/>
          <w:bCs/>
          <w:spacing w:val="-5"/>
          <w:kern w:val="0"/>
          <w:sz w:val="32"/>
          <w:szCs w:val="32"/>
          <w:lang w:val="en-US" w:eastAsia="zh-CN" w:bidi="ms"/>
        </w:rPr>
        <w:t>由</w:t>
      </w:r>
      <w:r>
        <w:rPr>
          <w:rFonts w:hint="eastAsia" w:ascii="仿宋_GB2312" w:hAnsi="仿宋_GB2312" w:eastAsia="仿宋_GB2312" w:cs="仿宋_GB2312"/>
          <w:b/>
          <w:bCs/>
          <w:sz w:val="32"/>
          <w:szCs w:val="32"/>
          <w:lang w:val="en-US" w:eastAsia="zh-CN" w:bidi="ms"/>
        </w:rPr>
        <w:t>比选申请人</w:t>
      </w:r>
      <w:r>
        <w:rPr>
          <w:rFonts w:hint="eastAsia" w:ascii="仿宋_GB2312" w:hAnsi="仿宋_GB2312" w:eastAsia="仿宋_GB2312" w:cs="仿宋_GB2312"/>
          <w:b/>
          <w:bCs/>
          <w:spacing w:val="-4"/>
          <w:kern w:val="0"/>
          <w:sz w:val="32"/>
          <w:szCs w:val="32"/>
          <w:lang w:val="ms" w:eastAsia="ms" w:bidi="ms"/>
        </w:rPr>
        <w:t>自行</w:t>
      </w:r>
      <w:r>
        <w:rPr>
          <w:rFonts w:hint="eastAsia" w:ascii="仿宋_GB2312" w:hAnsi="仿宋_GB2312" w:eastAsia="仿宋_GB2312" w:cs="仿宋_GB2312"/>
          <w:b/>
          <w:bCs/>
          <w:spacing w:val="-4"/>
          <w:kern w:val="0"/>
          <w:sz w:val="32"/>
          <w:szCs w:val="32"/>
          <w:lang w:val="en-US" w:eastAsia="zh-CN" w:bidi="ms"/>
        </w:rPr>
        <w:t>承担。</w:t>
      </w:r>
    </w:p>
    <w:p w14:paraId="2CA73DAE">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left="0" w:right="0" w:firstLine="627" w:firstLineChars="200"/>
        <w:jc w:val="left"/>
        <w:textAlignment w:val="auto"/>
        <w:rPr>
          <w:rFonts w:hint="eastAsia" w:ascii="仿宋_GB2312" w:hAnsi="仿宋_GB2312" w:eastAsia="仿宋_GB2312" w:cs="仿宋_GB2312"/>
          <w:b/>
          <w:bCs/>
          <w:spacing w:val="-4"/>
          <w:kern w:val="0"/>
          <w:sz w:val="32"/>
          <w:szCs w:val="32"/>
          <w:lang w:val="en-US" w:eastAsia="zh-CN" w:bidi="ms"/>
        </w:rPr>
      </w:pPr>
      <w:r>
        <w:rPr>
          <w:rFonts w:hint="eastAsia" w:ascii="仿宋_GB2312" w:hAnsi="仿宋_GB2312" w:eastAsia="仿宋_GB2312" w:cs="仿宋_GB2312"/>
          <w:b/>
          <w:bCs/>
          <w:spacing w:val="-4"/>
          <w:kern w:val="0"/>
          <w:sz w:val="32"/>
          <w:szCs w:val="32"/>
          <w:lang w:val="en-US" w:eastAsia="zh-CN" w:bidi="ms"/>
        </w:rPr>
        <w:t>2.</w:t>
      </w:r>
      <w:r>
        <w:rPr>
          <w:rFonts w:hint="eastAsia" w:ascii="仿宋_GB2312" w:hAnsi="仿宋_GB2312" w:eastAsia="仿宋_GB2312" w:cs="仿宋_GB2312"/>
          <w:b/>
          <w:bCs/>
          <w:sz w:val="32"/>
          <w:szCs w:val="32"/>
          <w:lang w:val="en-US" w:eastAsia="zh-CN" w:bidi="ms"/>
        </w:rPr>
        <w:t>比选申请人</w:t>
      </w:r>
      <w:r>
        <w:rPr>
          <w:rFonts w:hint="eastAsia" w:ascii="仿宋_GB2312" w:hAnsi="仿宋_GB2312" w:eastAsia="仿宋_GB2312" w:cs="仿宋_GB2312"/>
          <w:b/>
          <w:bCs/>
          <w:spacing w:val="-4"/>
          <w:kern w:val="0"/>
          <w:sz w:val="32"/>
          <w:szCs w:val="32"/>
          <w:lang w:val="ms" w:eastAsia="ms" w:bidi="ms"/>
        </w:rPr>
        <w:t>须保证通讯畅通，如有补遗或变更便于联系。</w:t>
      </w:r>
      <w:r>
        <w:rPr>
          <w:rFonts w:hint="eastAsia" w:ascii="仿宋_GB2312" w:hAnsi="仿宋_GB2312" w:eastAsia="仿宋_GB2312" w:cs="仿宋_GB2312"/>
          <w:b/>
          <w:bCs/>
          <w:spacing w:val="-4"/>
          <w:kern w:val="0"/>
          <w:sz w:val="32"/>
          <w:szCs w:val="32"/>
          <w:lang w:val="en-US" w:eastAsia="zh-CN" w:bidi="ms"/>
        </w:rPr>
        <w:t xml:space="preserve"> </w:t>
      </w:r>
    </w:p>
    <w:p w14:paraId="6B3350A0">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both"/>
        <w:textAlignment w:val="auto"/>
        <w:rPr>
          <w:rFonts w:hint="eastAsia" w:ascii="仿宋_GB2312" w:hAnsi="仿宋_GB2312" w:eastAsia="仿宋_GB2312" w:cs="仿宋_GB2312"/>
          <w:kern w:val="0"/>
          <w:sz w:val="32"/>
          <w:szCs w:val="32"/>
          <w:lang w:val="en-US" w:eastAsia="zh-CN" w:bidi="ms"/>
        </w:rPr>
      </w:pPr>
      <w:r>
        <w:rPr>
          <w:rFonts w:hint="eastAsia" w:ascii="仿宋_GB2312" w:hAnsi="仿宋_GB2312" w:eastAsia="仿宋_GB2312" w:cs="仿宋_GB2312"/>
          <w:kern w:val="0"/>
          <w:sz w:val="32"/>
          <w:szCs w:val="32"/>
          <w:lang w:val="en-US" w:eastAsia="zh-CN" w:bidi="ms"/>
        </w:rPr>
        <w:t xml:space="preserve">                                  </w:t>
      </w:r>
    </w:p>
    <w:p w14:paraId="226AC66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仿宋_GB2312" w:hAnsi="仿宋_GB2312" w:eastAsia="仿宋_GB2312" w:cs="仿宋_GB2312"/>
          <w:b/>
          <w:bCs/>
          <w:kern w:val="0"/>
          <w:sz w:val="32"/>
          <w:szCs w:val="32"/>
          <w:u w:val="single"/>
          <w:lang w:val="en-US" w:eastAsia="zh-CN" w:bidi="ms"/>
        </w:rPr>
      </w:pPr>
      <w:r>
        <w:rPr>
          <w:rFonts w:hint="eastAsia" w:ascii="仿宋_GB2312" w:hAnsi="仿宋_GB2312" w:eastAsia="仿宋_GB2312" w:cs="仿宋_GB2312"/>
          <w:kern w:val="0"/>
          <w:sz w:val="32"/>
          <w:szCs w:val="32"/>
          <w:lang w:val="en-US" w:eastAsia="zh-CN" w:bidi="ms"/>
        </w:rPr>
        <w:t xml:space="preserve">          </w:t>
      </w:r>
      <w:r>
        <w:rPr>
          <w:rFonts w:hint="eastAsia" w:ascii="仿宋_GB2312" w:hAnsi="仿宋_GB2312" w:eastAsia="仿宋_GB2312" w:cs="仿宋_GB2312"/>
          <w:b/>
          <w:bCs/>
          <w:spacing w:val="-4"/>
          <w:kern w:val="0"/>
          <w:sz w:val="32"/>
          <w:szCs w:val="32"/>
          <w:lang w:val="en-US" w:eastAsia="zh-CN" w:bidi="ms"/>
        </w:rPr>
        <w:t xml:space="preserve">       经办人（签字）</w:t>
      </w:r>
      <w:r>
        <w:rPr>
          <w:rFonts w:hint="eastAsia" w:ascii="仿宋_GB2312" w:hAnsi="仿宋_GB2312" w:eastAsia="仿宋_GB2312" w:cs="仿宋_GB2312"/>
          <w:b/>
          <w:bCs/>
          <w:spacing w:val="-4"/>
          <w:kern w:val="0"/>
          <w:sz w:val="32"/>
          <w:szCs w:val="32"/>
          <w:lang w:val="ms" w:eastAsia="ms" w:bidi="ms"/>
        </w:rPr>
        <w:t>：</w:t>
      </w:r>
      <w:r>
        <w:rPr>
          <w:rFonts w:hint="eastAsia" w:ascii="仿宋_GB2312" w:hAnsi="仿宋_GB2312" w:eastAsia="仿宋_GB2312" w:cs="仿宋_GB2312"/>
          <w:b/>
          <w:bCs/>
          <w:spacing w:val="-4"/>
          <w:kern w:val="0"/>
          <w:sz w:val="32"/>
          <w:szCs w:val="32"/>
          <w:u w:val="single"/>
          <w:lang w:val="ms" w:eastAsia="ms" w:bidi="ms"/>
        </w:rPr>
        <w:t xml:space="preserve"> </w:t>
      </w:r>
      <w:r>
        <w:rPr>
          <w:rFonts w:hint="eastAsia" w:ascii="仿宋_GB2312" w:hAnsi="仿宋_GB2312" w:eastAsia="仿宋_GB2312" w:cs="仿宋_GB2312"/>
          <w:b/>
          <w:bCs/>
          <w:spacing w:val="-4"/>
          <w:kern w:val="0"/>
          <w:sz w:val="32"/>
          <w:szCs w:val="32"/>
          <w:u w:val="single"/>
          <w:lang w:val="en-US" w:eastAsia="zh-CN" w:bidi="ms"/>
        </w:rPr>
        <w:t xml:space="preserve">     </w:t>
      </w:r>
      <w:r>
        <w:rPr>
          <w:rFonts w:hint="eastAsia" w:ascii="仿宋_GB2312" w:hAnsi="仿宋_GB2312" w:eastAsia="仿宋_GB2312" w:cs="仿宋_GB2312"/>
          <w:b/>
          <w:bCs/>
          <w:kern w:val="0"/>
          <w:sz w:val="32"/>
          <w:szCs w:val="32"/>
          <w:u w:val="single"/>
          <w:lang w:val="en-US" w:eastAsia="zh-CN" w:bidi="ms"/>
        </w:rPr>
        <w:t xml:space="preserve">         </w:t>
      </w:r>
    </w:p>
    <w:p w14:paraId="09110BE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right"/>
        <w:textAlignment w:val="auto"/>
        <w:rPr>
          <w:rFonts w:hint="eastAsia" w:ascii="仿宋_GB2312" w:hAnsi="仿宋_GB2312" w:eastAsia="仿宋_GB2312" w:cs="仿宋_GB2312"/>
          <w:b/>
          <w:kern w:val="0"/>
          <w:sz w:val="36"/>
          <w:szCs w:val="36"/>
          <w:lang w:val="ms" w:eastAsia="ms" w:bidi="ms"/>
        </w:rPr>
      </w:pPr>
      <w:r>
        <w:rPr>
          <w:rFonts w:hint="eastAsia" w:ascii="仿宋_GB2312" w:hAnsi="仿宋_GB2312" w:eastAsia="仿宋_GB2312" w:cs="仿宋_GB2312"/>
          <w:b/>
          <w:bCs/>
          <w:sz w:val="32"/>
          <w:szCs w:val="32"/>
          <w:lang w:val="en-US" w:eastAsia="zh-CN" w:bidi="ms"/>
        </w:rPr>
        <w:t>日期</w:t>
      </w:r>
      <w:r>
        <w:rPr>
          <w:rFonts w:hint="eastAsia" w:ascii="仿宋_GB2312" w:hAnsi="仿宋_GB2312" w:eastAsia="仿宋_GB2312" w:cs="仿宋_GB2312"/>
          <w:b/>
          <w:bCs/>
          <w:sz w:val="32"/>
          <w:szCs w:val="32"/>
          <w:lang w:val="ms" w:eastAsia="ms" w:bidi="ms"/>
        </w:rPr>
        <w:t>：</w:t>
      </w:r>
      <w:r>
        <w:rPr>
          <w:rFonts w:hint="eastAsia" w:ascii="仿宋_GB2312" w:hAnsi="仿宋_GB2312" w:eastAsia="仿宋_GB2312" w:cs="仿宋_GB2312"/>
          <w:b/>
          <w:bCs/>
          <w:sz w:val="32"/>
          <w:szCs w:val="32"/>
          <w:lang w:val="en-US" w:eastAsia="zh-CN" w:bidi="ms"/>
        </w:rPr>
        <w:t xml:space="preserve">       年    月   日</w:t>
      </w:r>
    </w:p>
    <w:p w14:paraId="13B96E4D">
      <w:pPr>
        <w:rPr>
          <w:rFonts w:hint="eastAsia" w:ascii="仿宋_GB2312" w:hAnsi="仿宋_GB2312" w:eastAsia="仿宋_GB2312" w:cs="仿宋_GB2312"/>
        </w:rPr>
        <w:sectPr>
          <w:pgSz w:w="11906" w:h="16838"/>
          <w:pgMar w:top="1440" w:right="1800" w:bottom="1440" w:left="1800" w:header="851" w:footer="992" w:gutter="0"/>
          <w:cols w:space="425" w:num="1"/>
          <w:docGrid w:type="lines" w:linePitch="312" w:charSpace="0"/>
        </w:sectPr>
      </w:pPr>
    </w:p>
    <w:p w14:paraId="5F1ADF3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仿宋_GB2312" w:hAnsi="仿宋_GB2312" w:eastAsia="仿宋_GB2312" w:cs="仿宋_GB2312"/>
          <w:b/>
          <w:kern w:val="0"/>
          <w:sz w:val="36"/>
          <w:szCs w:val="36"/>
          <w:lang w:val="en-US" w:eastAsia="zh-CN" w:bidi="ms"/>
        </w:rPr>
      </w:pPr>
      <w:r>
        <w:rPr>
          <w:rFonts w:hint="eastAsia" w:ascii="仿宋_GB2312" w:hAnsi="仿宋_GB2312" w:eastAsia="仿宋_GB2312" w:cs="仿宋_GB2312"/>
          <w:b/>
          <w:kern w:val="0"/>
          <w:sz w:val="36"/>
          <w:szCs w:val="36"/>
          <w:lang w:val="ms" w:eastAsia="ms" w:bidi="ms"/>
        </w:rPr>
        <w:t>附件</w:t>
      </w:r>
      <w:r>
        <w:rPr>
          <w:rFonts w:hint="eastAsia" w:ascii="仿宋_GB2312" w:hAnsi="仿宋_GB2312" w:eastAsia="仿宋_GB2312" w:cs="仿宋_GB2312"/>
          <w:b/>
          <w:kern w:val="0"/>
          <w:sz w:val="36"/>
          <w:szCs w:val="36"/>
          <w:lang w:val="en-US" w:eastAsia="zh-CN" w:bidi="ms"/>
        </w:rPr>
        <w:t>二</w:t>
      </w:r>
    </w:p>
    <w:p w14:paraId="7BBF1C8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hint="eastAsia" w:ascii="仿宋_GB2312" w:hAnsi="仿宋_GB2312" w:eastAsia="仿宋_GB2312" w:cs="仿宋_GB2312"/>
          <w:b/>
          <w:kern w:val="0"/>
          <w:sz w:val="36"/>
          <w:szCs w:val="36"/>
          <w:lang w:val="ms" w:eastAsia="ms" w:bidi="ms"/>
        </w:rPr>
      </w:pPr>
      <w:r>
        <w:rPr>
          <w:rFonts w:hint="eastAsia" w:ascii="仿宋_GB2312" w:hAnsi="仿宋_GB2312" w:eastAsia="仿宋_GB2312" w:cs="仿宋_GB2312"/>
          <w:b/>
          <w:kern w:val="0"/>
          <w:sz w:val="36"/>
          <w:szCs w:val="36"/>
          <w:lang w:val="ms" w:eastAsia="ms" w:bidi="ms"/>
        </w:rPr>
        <w:t>介</w:t>
      </w:r>
      <w:r>
        <w:rPr>
          <w:rFonts w:hint="eastAsia" w:ascii="仿宋_GB2312" w:hAnsi="仿宋_GB2312" w:eastAsia="仿宋_GB2312" w:cs="仿宋_GB2312"/>
          <w:b/>
          <w:kern w:val="0"/>
          <w:sz w:val="36"/>
          <w:szCs w:val="36"/>
          <w:lang w:val="en-US" w:eastAsia="zh-CN" w:bidi="ms"/>
        </w:rPr>
        <w:t xml:space="preserve"> </w:t>
      </w:r>
      <w:r>
        <w:rPr>
          <w:rFonts w:hint="eastAsia" w:ascii="仿宋_GB2312" w:hAnsi="仿宋_GB2312" w:eastAsia="仿宋_GB2312" w:cs="仿宋_GB2312"/>
          <w:b/>
          <w:kern w:val="0"/>
          <w:sz w:val="36"/>
          <w:szCs w:val="36"/>
          <w:lang w:val="ms" w:eastAsia="ms" w:bidi="ms"/>
        </w:rPr>
        <w:t>绍</w:t>
      </w:r>
      <w:r>
        <w:rPr>
          <w:rFonts w:hint="eastAsia" w:ascii="仿宋_GB2312" w:hAnsi="仿宋_GB2312" w:eastAsia="仿宋_GB2312" w:cs="仿宋_GB2312"/>
          <w:b/>
          <w:kern w:val="0"/>
          <w:sz w:val="36"/>
          <w:szCs w:val="36"/>
          <w:lang w:val="en-US" w:eastAsia="zh-CN" w:bidi="ms"/>
        </w:rPr>
        <w:t xml:space="preserve"> </w:t>
      </w:r>
      <w:r>
        <w:rPr>
          <w:rFonts w:hint="eastAsia" w:ascii="仿宋_GB2312" w:hAnsi="仿宋_GB2312" w:eastAsia="仿宋_GB2312" w:cs="仿宋_GB2312"/>
          <w:b/>
          <w:kern w:val="0"/>
          <w:sz w:val="36"/>
          <w:szCs w:val="36"/>
          <w:lang w:val="ms" w:eastAsia="ms" w:bidi="ms"/>
        </w:rPr>
        <w:t>信</w:t>
      </w:r>
    </w:p>
    <w:p w14:paraId="0CD5D17E">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firstLine="643" w:firstLineChars="200"/>
        <w:jc w:val="left"/>
        <w:textAlignment w:val="auto"/>
        <w:rPr>
          <w:rFonts w:hint="eastAsia" w:ascii="仿宋_GB2312" w:hAnsi="仿宋_GB2312" w:eastAsia="仿宋_GB2312" w:cs="仿宋_GB2312"/>
          <w:b/>
          <w:bCs/>
          <w:color w:val="000000"/>
          <w:kern w:val="0"/>
          <w:sz w:val="32"/>
          <w:szCs w:val="32"/>
          <w:lang w:val="ms" w:eastAsia="ms" w:bidi="ms"/>
        </w:rPr>
      </w:pPr>
    </w:p>
    <w:p w14:paraId="5083CCF9">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firstLine="643" w:firstLineChars="200"/>
        <w:jc w:val="left"/>
        <w:textAlignment w:val="auto"/>
        <w:rPr>
          <w:rFonts w:hint="eastAsia" w:ascii="仿宋_GB2312" w:hAnsi="仿宋_GB2312" w:eastAsia="仿宋_GB2312" w:cs="仿宋_GB2312"/>
          <w:b/>
          <w:bCs/>
          <w:color w:val="000000"/>
          <w:kern w:val="0"/>
          <w:sz w:val="32"/>
          <w:szCs w:val="32"/>
          <w:lang w:val="ms" w:eastAsia="ms" w:bidi="ms"/>
        </w:rPr>
      </w:pPr>
      <w:r>
        <w:rPr>
          <w:rFonts w:hint="eastAsia" w:ascii="仿宋_GB2312" w:hAnsi="仿宋_GB2312" w:eastAsia="仿宋_GB2312" w:cs="仿宋_GB2312"/>
          <w:b/>
          <w:bCs/>
          <w:color w:val="000000"/>
          <w:kern w:val="0"/>
          <w:sz w:val="32"/>
          <w:szCs w:val="32"/>
          <w:lang w:val="en-US" w:eastAsia="zh-CN" w:bidi="ms"/>
        </w:rPr>
        <w:t>内江市疾病预防控制中心</w:t>
      </w:r>
      <w:r>
        <w:rPr>
          <w:rFonts w:hint="eastAsia" w:ascii="仿宋_GB2312" w:hAnsi="仿宋_GB2312" w:eastAsia="仿宋_GB2312" w:cs="仿宋_GB2312"/>
          <w:b/>
          <w:bCs/>
          <w:color w:val="000000"/>
          <w:kern w:val="0"/>
          <w:sz w:val="32"/>
          <w:szCs w:val="32"/>
          <w:lang w:val="ms" w:eastAsia="ms" w:bidi="ms"/>
        </w:rPr>
        <w:t>：</w:t>
      </w:r>
    </w:p>
    <w:p w14:paraId="3B75F65D">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color w:val="000000"/>
          <w:kern w:val="0"/>
          <w:sz w:val="28"/>
          <w:szCs w:val="28"/>
          <w:lang w:val="ms" w:eastAsia="ms" w:bidi="ms"/>
        </w:rPr>
      </w:pPr>
      <w:r>
        <w:rPr>
          <w:rFonts w:hint="eastAsia" w:ascii="仿宋_GB2312" w:hAnsi="仿宋_GB2312" w:eastAsia="仿宋_GB2312" w:cs="仿宋_GB2312"/>
          <w:color w:val="000000"/>
          <w:kern w:val="0"/>
          <w:sz w:val="28"/>
          <w:szCs w:val="28"/>
          <w:lang w:val="ms" w:eastAsia="ms" w:bidi="ms"/>
        </w:rPr>
        <w:t>兹介绍我单位</w:t>
      </w:r>
      <w:r>
        <w:rPr>
          <w:rFonts w:hint="eastAsia" w:ascii="仿宋_GB2312" w:hAnsi="仿宋_GB2312" w:eastAsia="仿宋_GB2312" w:cs="仿宋_GB2312"/>
          <w:color w:val="000000"/>
          <w:kern w:val="0"/>
          <w:sz w:val="28"/>
          <w:szCs w:val="28"/>
          <w:lang w:val="en-US" w:eastAsia="zh-CN" w:bidi="ms"/>
        </w:rPr>
        <w:t xml:space="preserve">        </w:t>
      </w:r>
      <w:r>
        <w:rPr>
          <w:rFonts w:hint="eastAsia" w:ascii="仿宋_GB2312" w:hAnsi="仿宋_GB2312" w:eastAsia="仿宋_GB2312" w:cs="仿宋_GB2312"/>
          <w:color w:val="000000"/>
          <w:kern w:val="0"/>
          <w:sz w:val="28"/>
          <w:szCs w:val="28"/>
          <w:lang w:val="ms" w:eastAsia="ms" w:bidi="ms"/>
        </w:rPr>
        <w:t>同志（身份证号码：</w:t>
      </w:r>
      <w:r>
        <w:rPr>
          <w:rFonts w:hint="eastAsia" w:ascii="仿宋_GB2312" w:hAnsi="仿宋_GB2312" w:eastAsia="仿宋_GB2312" w:cs="仿宋_GB2312"/>
          <w:color w:val="000000"/>
          <w:kern w:val="0"/>
          <w:sz w:val="28"/>
          <w:szCs w:val="28"/>
          <w:lang w:val="en-US" w:eastAsia="zh-CN" w:bidi="ms"/>
        </w:rPr>
        <w:t xml:space="preserve">            ）</w:t>
      </w:r>
      <w:r>
        <w:rPr>
          <w:rFonts w:hint="eastAsia" w:ascii="仿宋_GB2312" w:hAnsi="仿宋_GB2312" w:eastAsia="仿宋_GB2312" w:cs="仿宋_GB2312"/>
          <w:color w:val="000000"/>
          <w:kern w:val="0"/>
          <w:sz w:val="28"/>
          <w:szCs w:val="28"/>
          <w:lang w:val="ms" w:eastAsia="ms" w:bidi="ms"/>
        </w:rPr>
        <w:t>，代表本单位前往贵</w:t>
      </w:r>
      <w:r>
        <w:rPr>
          <w:rFonts w:hint="eastAsia" w:ascii="仿宋_GB2312" w:hAnsi="仿宋_GB2312" w:eastAsia="仿宋_GB2312" w:cs="仿宋_GB2312"/>
          <w:color w:val="000000"/>
          <w:kern w:val="0"/>
          <w:sz w:val="28"/>
          <w:szCs w:val="28"/>
          <w:lang w:val="ms" w:eastAsia="zh-CN" w:bidi="ms"/>
        </w:rPr>
        <w:t>单位</w:t>
      </w:r>
      <w:r>
        <w:rPr>
          <w:rFonts w:hint="eastAsia" w:ascii="仿宋_GB2312" w:hAnsi="仿宋_GB2312" w:eastAsia="仿宋_GB2312" w:cs="仿宋_GB2312"/>
          <w:color w:val="000000"/>
          <w:kern w:val="0"/>
          <w:sz w:val="28"/>
          <w:szCs w:val="28"/>
          <w:lang w:val="ms" w:eastAsia="ms" w:bidi="ms"/>
        </w:rPr>
        <w:t>办理“</w:t>
      </w:r>
      <w:r>
        <w:rPr>
          <w:rFonts w:hint="eastAsia" w:ascii="仿宋_GB2312" w:hAnsi="仿宋_GB2312" w:eastAsia="仿宋_GB2312" w:cs="仿宋_GB2312"/>
          <w:color w:val="000000"/>
          <w:kern w:val="0"/>
          <w:sz w:val="28"/>
          <w:szCs w:val="28"/>
          <w:lang w:val="en-US" w:eastAsia="zh-CN" w:bidi="ms"/>
        </w:rPr>
        <w:t xml:space="preserve"> 内江市疾病预防控制中心年度招标代理机构比选项目</w:t>
      </w:r>
      <w:r>
        <w:rPr>
          <w:rFonts w:hint="eastAsia" w:ascii="仿宋_GB2312" w:hAnsi="仿宋_GB2312" w:eastAsia="仿宋_GB2312" w:cs="仿宋_GB2312"/>
          <w:color w:val="000000"/>
          <w:kern w:val="0"/>
          <w:sz w:val="28"/>
          <w:szCs w:val="28"/>
          <w:lang w:val="ms" w:eastAsia="ms" w:bidi="ms"/>
        </w:rPr>
        <w:t>”的报名等相关事宜，请予接洽。</w:t>
      </w:r>
    </w:p>
    <w:p w14:paraId="17046B34">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color w:val="000000"/>
          <w:kern w:val="0"/>
          <w:sz w:val="28"/>
          <w:szCs w:val="28"/>
          <w:lang w:val="en-US" w:eastAsia="zh-CN" w:bidi="ms"/>
        </w:rPr>
      </w:pPr>
    </w:p>
    <w:p w14:paraId="63A8D0FC">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color w:val="000000"/>
          <w:kern w:val="0"/>
          <w:sz w:val="28"/>
          <w:szCs w:val="28"/>
          <w:lang w:val="en-US" w:eastAsia="zh-CN" w:bidi="ms"/>
        </w:rPr>
      </w:pPr>
      <w:r>
        <w:rPr>
          <w:rFonts w:hint="eastAsia" w:ascii="仿宋_GB2312" w:hAnsi="仿宋_GB2312" w:eastAsia="仿宋_GB2312" w:cs="仿宋_GB2312"/>
          <w:color w:val="000000"/>
          <w:kern w:val="0"/>
          <w:sz w:val="28"/>
          <w:szCs w:val="28"/>
          <w:lang w:val="en-US" w:eastAsia="zh-CN" w:bidi="ms"/>
        </w:rPr>
        <w:t>联系人：</w:t>
      </w:r>
      <w:r>
        <w:rPr>
          <w:rFonts w:hint="eastAsia" w:ascii="仿宋_GB2312" w:hAnsi="仿宋_GB2312" w:eastAsia="仿宋_GB2312" w:cs="仿宋_GB2312"/>
          <w:b/>
          <w:bCs/>
          <w:kern w:val="0"/>
          <w:sz w:val="28"/>
          <w:szCs w:val="28"/>
          <w:u w:val="single"/>
          <w:lang w:val="en-US" w:eastAsia="zh-CN" w:bidi="ms"/>
        </w:rPr>
        <w:t xml:space="preserve">                     </w:t>
      </w:r>
      <w:r>
        <w:rPr>
          <w:rFonts w:hint="eastAsia" w:ascii="仿宋_GB2312" w:hAnsi="仿宋_GB2312" w:eastAsia="仿宋_GB2312" w:cs="仿宋_GB2312"/>
          <w:b/>
          <w:bCs/>
          <w:spacing w:val="-3"/>
          <w:kern w:val="0"/>
          <w:sz w:val="28"/>
          <w:szCs w:val="28"/>
          <w:lang w:val="en-US" w:eastAsia="zh-CN" w:bidi="ms"/>
        </w:rPr>
        <w:t xml:space="preserve"> ；</w:t>
      </w:r>
    </w:p>
    <w:p w14:paraId="4F0C2CD4">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color w:val="000000"/>
          <w:kern w:val="0"/>
          <w:sz w:val="28"/>
          <w:szCs w:val="28"/>
          <w:lang w:val="en-US" w:eastAsia="zh-CN" w:bidi="ms"/>
        </w:rPr>
      </w:pPr>
      <w:r>
        <w:rPr>
          <w:rFonts w:hint="eastAsia" w:ascii="仿宋_GB2312" w:hAnsi="仿宋_GB2312" w:eastAsia="仿宋_GB2312" w:cs="仿宋_GB2312"/>
          <w:color w:val="000000"/>
          <w:kern w:val="0"/>
          <w:sz w:val="28"/>
          <w:szCs w:val="28"/>
          <w:lang w:val="en-US" w:eastAsia="zh-CN" w:bidi="ms"/>
        </w:rPr>
        <w:t>联系电话：</w:t>
      </w:r>
      <w:r>
        <w:rPr>
          <w:rFonts w:hint="eastAsia" w:ascii="仿宋_GB2312" w:hAnsi="仿宋_GB2312" w:eastAsia="仿宋_GB2312" w:cs="仿宋_GB2312"/>
          <w:b/>
          <w:bCs/>
          <w:kern w:val="0"/>
          <w:sz w:val="28"/>
          <w:szCs w:val="28"/>
          <w:u w:val="single"/>
          <w:lang w:val="en-US" w:eastAsia="zh-CN" w:bidi="ms"/>
        </w:rPr>
        <w:t xml:space="preserve">                   </w:t>
      </w:r>
      <w:r>
        <w:rPr>
          <w:rFonts w:hint="eastAsia" w:ascii="仿宋_GB2312" w:hAnsi="仿宋_GB2312" w:eastAsia="仿宋_GB2312" w:cs="仿宋_GB2312"/>
          <w:b/>
          <w:bCs/>
          <w:spacing w:val="-3"/>
          <w:kern w:val="0"/>
          <w:sz w:val="28"/>
          <w:szCs w:val="28"/>
          <w:lang w:val="en-US" w:eastAsia="zh-CN" w:bidi="ms"/>
        </w:rPr>
        <w:t xml:space="preserve"> ；</w:t>
      </w:r>
    </w:p>
    <w:p w14:paraId="4E1CACD9">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color w:val="000000"/>
          <w:kern w:val="0"/>
          <w:sz w:val="28"/>
          <w:szCs w:val="28"/>
          <w:lang w:val="en-US" w:eastAsia="zh-CN" w:bidi="ms"/>
        </w:rPr>
      </w:pPr>
      <w:r>
        <w:rPr>
          <w:rFonts w:hint="eastAsia" w:ascii="仿宋_GB2312" w:hAnsi="仿宋_GB2312" w:eastAsia="仿宋_GB2312" w:cs="仿宋_GB2312"/>
          <w:color w:val="000000"/>
          <w:kern w:val="0"/>
          <w:sz w:val="28"/>
          <w:szCs w:val="28"/>
          <w:lang w:val="en-US" w:eastAsia="zh-CN" w:bidi="ms"/>
        </w:rPr>
        <w:t>地址：</w:t>
      </w:r>
      <w:r>
        <w:rPr>
          <w:rFonts w:hint="eastAsia" w:ascii="仿宋_GB2312" w:hAnsi="仿宋_GB2312" w:eastAsia="仿宋_GB2312" w:cs="仿宋_GB2312"/>
          <w:b/>
          <w:bCs/>
          <w:kern w:val="0"/>
          <w:sz w:val="28"/>
          <w:szCs w:val="28"/>
          <w:u w:val="single"/>
          <w:lang w:val="en-US" w:eastAsia="zh-CN" w:bidi="ms"/>
        </w:rPr>
        <w:t xml:space="preserve">                       </w:t>
      </w:r>
      <w:r>
        <w:rPr>
          <w:rFonts w:hint="eastAsia" w:ascii="仿宋_GB2312" w:hAnsi="仿宋_GB2312" w:eastAsia="仿宋_GB2312" w:cs="仿宋_GB2312"/>
          <w:b/>
          <w:bCs/>
          <w:spacing w:val="-3"/>
          <w:kern w:val="0"/>
          <w:sz w:val="28"/>
          <w:szCs w:val="28"/>
          <w:lang w:val="en-US" w:eastAsia="zh-CN" w:bidi="ms"/>
        </w:rPr>
        <w:t xml:space="preserve"> ；</w:t>
      </w:r>
    </w:p>
    <w:p w14:paraId="67BE69D1">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color w:val="000000"/>
          <w:kern w:val="0"/>
          <w:sz w:val="28"/>
          <w:szCs w:val="28"/>
          <w:lang w:val="en-US" w:eastAsia="zh-CN" w:bidi="ms"/>
        </w:rPr>
      </w:pPr>
      <w:r>
        <w:rPr>
          <w:rFonts w:hint="eastAsia" w:ascii="仿宋_GB2312" w:hAnsi="仿宋_GB2312" w:eastAsia="仿宋_GB2312" w:cs="仿宋_GB2312"/>
          <w:color w:val="000000"/>
          <w:kern w:val="0"/>
          <w:sz w:val="28"/>
          <w:szCs w:val="28"/>
          <w:lang w:val="en-US" w:eastAsia="zh-CN" w:bidi="ms"/>
        </w:rPr>
        <w:t>邮箱：</w:t>
      </w:r>
      <w:r>
        <w:rPr>
          <w:rFonts w:hint="eastAsia" w:ascii="仿宋_GB2312" w:hAnsi="仿宋_GB2312" w:eastAsia="仿宋_GB2312" w:cs="仿宋_GB2312"/>
          <w:b/>
          <w:bCs/>
          <w:kern w:val="0"/>
          <w:sz w:val="28"/>
          <w:szCs w:val="28"/>
          <w:u w:val="single"/>
          <w:lang w:val="en-US" w:eastAsia="zh-CN" w:bidi="ms"/>
        </w:rPr>
        <w:t xml:space="preserve">                       </w:t>
      </w:r>
      <w:r>
        <w:rPr>
          <w:rFonts w:hint="eastAsia" w:ascii="仿宋_GB2312" w:hAnsi="仿宋_GB2312" w:eastAsia="仿宋_GB2312" w:cs="仿宋_GB2312"/>
          <w:b/>
          <w:bCs/>
          <w:spacing w:val="-3"/>
          <w:kern w:val="0"/>
          <w:sz w:val="28"/>
          <w:szCs w:val="28"/>
          <w:lang w:val="en-US" w:eastAsia="zh-CN" w:bidi="ms"/>
        </w:rPr>
        <w:t xml:space="preserve"> 。</w:t>
      </w:r>
    </w:p>
    <w:p w14:paraId="01EED641">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jc w:val="both"/>
        <w:textAlignment w:val="auto"/>
        <w:rPr>
          <w:rFonts w:hint="eastAsia" w:ascii="仿宋_GB2312" w:hAnsi="仿宋_GB2312" w:eastAsia="仿宋_GB2312" w:cs="仿宋_GB2312"/>
          <w:b/>
          <w:bCs/>
          <w:spacing w:val="-3"/>
          <w:kern w:val="0"/>
          <w:sz w:val="28"/>
          <w:szCs w:val="28"/>
          <w:lang w:val="en-US" w:eastAsia="zh-CN" w:bidi="ms"/>
        </w:rPr>
      </w:pPr>
    </w:p>
    <w:p w14:paraId="26444402">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jc w:val="both"/>
        <w:textAlignment w:val="auto"/>
        <w:rPr>
          <w:rFonts w:hint="eastAsia" w:ascii="仿宋_GB2312" w:hAnsi="仿宋_GB2312" w:eastAsia="仿宋_GB2312" w:cs="仿宋_GB2312"/>
          <w:b/>
          <w:bCs/>
          <w:spacing w:val="-3"/>
          <w:kern w:val="0"/>
          <w:sz w:val="28"/>
          <w:szCs w:val="28"/>
          <w:lang w:val="en-US" w:eastAsia="zh-CN" w:bidi="ms"/>
        </w:rPr>
      </w:pPr>
      <w:r>
        <w:rPr>
          <w:rFonts w:hint="eastAsia" w:ascii="仿宋_GB2312" w:hAnsi="仿宋_GB2312" w:eastAsia="仿宋_GB2312" w:cs="仿宋_GB2312"/>
          <w:b/>
          <w:bCs/>
          <w:spacing w:val="-3"/>
          <w:kern w:val="0"/>
          <w:sz w:val="28"/>
          <w:szCs w:val="28"/>
          <w:lang w:val="en-US" w:eastAsia="zh-CN" w:bidi="ms"/>
        </w:rPr>
        <w:t>比选申请人</w:t>
      </w:r>
      <w:r>
        <w:rPr>
          <w:rFonts w:hint="eastAsia" w:ascii="仿宋_GB2312" w:hAnsi="仿宋_GB2312" w:eastAsia="仿宋_GB2312" w:cs="仿宋_GB2312"/>
          <w:b/>
          <w:bCs/>
          <w:color w:val="FF0000"/>
          <w:spacing w:val="-3"/>
          <w:kern w:val="0"/>
          <w:sz w:val="28"/>
          <w:szCs w:val="28"/>
          <w:lang w:val="ms" w:eastAsia="ms" w:bidi="ms"/>
        </w:rPr>
        <w:t>（</w:t>
      </w:r>
      <w:r>
        <w:rPr>
          <w:rFonts w:hint="eastAsia" w:ascii="仿宋_GB2312" w:hAnsi="仿宋_GB2312" w:eastAsia="仿宋_GB2312" w:cs="仿宋_GB2312"/>
          <w:b/>
          <w:bCs/>
          <w:color w:val="FF0000"/>
          <w:spacing w:val="-3"/>
          <w:kern w:val="0"/>
          <w:sz w:val="28"/>
          <w:szCs w:val="28"/>
          <w:lang w:val="ms" w:eastAsia="zh-CN" w:bidi="ms"/>
        </w:rPr>
        <w:t>加盖</w:t>
      </w:r>
      <w:r>
        <w:rPr>
          <w:rFonts w:hint="eastAsia" w:ascii="仿宋_GB2312" w:hAnsi="仿宋_GB2312" w:eastAsia="仿宋_GB2312" w:cs="仿宋_GB2312"/>
          <w:b/>
          <w:bCs/>
          <w:color w:val="FF0000"/>
          <w:spacing w:val="-3"/>
          <w:kern w:val="0"/>
          <w:sz w:val="28"/>
          <w:szCs w:val="28"/>
          <w:lang w:val="en-US" w:eastAsia="zh-CN" w:bidi="ms"/>
        </w:rPr>
        <w:t>公章</w:t>
      </w:r>
      <w:r>
        <w:rPr>
          <w:rFonts w:hint="eastAsia" w:ascii="仿宋_GB2312" w:hAnsi="仿宋_GB2312" w:eastAsia="仿宋_GB2312" w:cs="仿宋_GB2312"/>
          <w:b/>
          <w:bCs/>
          <w:color w:val="FF0000"/>
          <w:spacing w:val="-3"/>
          <w:kern w:val="0"/>
          <w:sz w:val="28"/>
          <w:szCs w:val="28"/>
          <w:lang w:val="ms" w:eastAsia="ms" w:bidi="ms"/>
        </w:rPr>
        <w:t>）</w:t>
      </w:r>
      <w:r>
        <w:rPr>
          <w:rFonts w:hint="eastAsia" w:ascii="仿宋_GB2312" w:hAnsi="仿宋_GB2312" w:eastAsia="仿宋_GB2312" w:cs="仿宋_GB2312"/>
          <w:b/>
          <w:bCs/>
          <w:spacing w:val="-3"/>
          <w:kern w:val="0"/>
          <w:sz w:val="28"/>
          <w:szCs w:val="28"/>
          <w:lang w:val="ms" w:eastAsia="ms" w:bidi="ms"/>
        </w:rPr>
        <w:t>：</w:t>
      </w:r>
      <w:r>
        <w:rPr>
          <w:rFonts w:hint="eastAsia" w:ascii="仿宋_GB2312" w:hAnsi="仿宋_GB2312" w:eastAsia="仿宋_GB2312" w:cs="仿宋_GB2312"/>
          <w:b/>
          <w:bCs/>
          <w:kern w:val="0"/>
          <w:sz w:val="28"/>
          <w:szCs w:val="28"/>
          <w:u w:val="single"/>
          <w:lang w:val="en-US" w:eastAsia="zh-CN" w:bidi="ms"/>
        </w:rPr>
        <w:t xml:space="preserve">                   </w:t>
      </w:r>
      <w:r>
        <w:rPr>
          <w:rFonts w:hint="eastAsia" w:ascii="仿宋_GB2312" w:hAnsi="仿宋_GB2312" w:eastAsia="仿宋_GB2312" w:cs="仿宋_GB2312"/>
          <w:b/>
          <w:bCs/>
          <w:spacing w:val="-3"/>
          <w:kern w:val="0"/>
          <w:sz w:val="28"/>
          <w:szCs w:val="28"/>
          <w:lang w:val="en-US" w:eastAsia="zh-CN" w:bidi="ms"/>
        </w:rPr>
        <w:t xml:space="preserve"> </w:t>
      </w:r>
    </w:p>
    <w:p w14:paraId="18FA4FCB">
      <w:pPr>
        <w:keepNext w:val="0"/>
        <w:keepLines w:val="0"/>
        <w:pageBreakBefore w:val="0"/>
        <w:widowControl w:val="0"/>
        <w:tabs>
          <w:tab w:val="left" w:pos="3615"/>
          <w:tab w:val="left" w:pos="8626"/>
          <w:tab w:val="left" w:pos="8796"/>
        </w:tabs>
        <w:kinsoku/>
        <w:wordWrap/>
        <w:overflowPunct/>
        <w:topLinePunct w:val="0"/>
        <w:autoSpaceDE w:val="0"/>
        <w:autoSpaceDN w:val="0"/>
        <w:bidi w:val="0"/>
        <w:adjustRightInd/>
        <w:snapToGrid/>
        <w:spacing w:before="0" w:after="0" w:line="360" w:lineRule="auto"/>
        <w:ind w:left="0" w:right="0"/>
        <w:jc w:val="both"/>
        <w:textAlignment w:val="auto"/>
        <w:rPr>
          <w:rFonts w:hint="eastAsia" w:ascii="仿宋_GB2312" w:hAnsi="仿宋_GB2312" w:eastAsia="仿宋_GB2312" w:cs="仿宋_GB2312"/>
          <w:b/>
          <w:bCs/>
          <w:kern w:val="0"/>
          <w:sz w:val="28"/>
          <w:szCs w:val="28"/>
          <w:lang w:val="en-US" w:eastAsia="zh-CN" w:bidi="ms"/>
        </w:rPr>
      </w:pPr>
      <w:r>
        <w:rPr>
          <w:rFonts w:hint="eastAsia" w:ascii="仿宋_GB2312" w:hAnsi="仿宋_GB2312" w:eastAsia="仿宋_GB2312" w:cs="仿宋_GB2312"/>
          <w:b/>
          <w:bCs/>
          <w:spacing w:val="-3"/>
          <w:kern w:val="0"/>
          <w:sz w:val="28"/>
          <w:szCs w:val="28"/>
          <w:lang w:val="en-US" w:eastAsia="zh-CN" w:bidi="ms"/>
        </w:rPr>
        <w:t>报名日期：    年    月   日</w:t>
      </w:r>
    </w:p>
    <w:p w14:paraId="6C86F17C">
      <w:pPr>
        <w:keepNext w:val="0"/>
        <w:keepLines w:val="0"/>
        <w:pageBreakBefore w:val="0"/>
        <w:widowControl w:val="0"/>
        <w:kinsoku/>
        <w:wordWrap/>
        <w:overflowPunct/>
        <w:topLinePunct w:val="0"/>
        <w:autoSpaceDE w:val="0"/>
        <w:autoSpaceDN w:val="0"/>
        <w:bidi w:val="0"/>
        <w:adjustRightInd/>
        <w:snapToGrid/>
        <w:spacing w:before="0" w:after="0" w:line="480" w:lineRule="auto"/>
        <w:ind w:left="0" w:right="0"/>
        <w:jc w:val="left"/>
        <w:textAlignment w:val="auto"/>
        <w:rPr>
          <w:rFonts w:hint="eastAsia" w:ascii="仿宋_GB2312" w:hAnsi="仿宋_GB2312" w:eastAsia="仿宋_GB2312" w:cs="仿宋_GB2312"/>
          <w:b/>
          <w:kern w:val="0"/>
          <w:sz w:val="28"/>
          <w:szCs w:val="28"/>
          <w:lang w:val="ms" w:eastAsia="zh-CN" w:bidi="ms"/>
        </w:rPr>
      </w:pPr>
    </w:p>
    <w:p w14:paraId="2891D466">
      <w:pPr>
        <w:rPr>
          <w:rFonts w:hint="eastAsia" w:ascii="仿宋_GB2312" w:hAnsi="仿宋_GB2312" w:eastAsia="仿宋_GB2312" w:cs="仿宋_GB2312"/>
        </w:rPr>
      </w:pPr>
      <w:r>
        <w:rPr>
          <w:rFonts w:hint="eastAsia" w:ascii="仿宋_GB2312" w:hAnsi="仿宋_GB2312" w:eastAsia="仿宋_GB2312" w:cs="仿宋_GB2312"/>
          <w:b/>
          <w:kern w:val="0"/>
          <w:sz w:val="28"/>
          <w:szCs w:val="28"/>
          <w:lang w:val="ms" w:eastAsia="zh-CN" w:bidi="ms"/>
        </w:rPr>
        <w:t>注：附经办人身份证明材料复印件</w:t>
      </w:r>
      <w:r>
        <w:rPr>
          <w:rFonts w:hint="eastAsia" w:ascii="仿宋_GB2312" w:hAnsi="仿宋_GB2312" w:eastAsia="仿宋_GB2312" w:cs="仿宋_GB2312"/>
          <w:b/>
          <w:color w:val="FF0000"/>
          <w:kern w:val="0"/>
          <w:sz w:val="28"/>
          <w:szCs w:val="28"/>
          <w:lang w:val="ms" w:eastAsia="zh-CN" w:bidi="ms"/>
        </w:rPr>
        <w:t>并加盖公章</w:t>
      </w:r>
      <w:r>
        <w:rPr>
          <w:rFonts w:hint="eastAsia" w:ascii="仿宋_GB2312" w:hAnsi="仿宋_GB2312" w:eastAsia="仿宋_GB2312" w:cs="仿宋_GB2312"/>
          <w:b/>
          <w:kern w:val="0"/>
          <w:sz w:val="28"/>
          <w:szCs w:val="28"/>
          <w:lang w:val="ms" w:eastAsia="zh-CN" w:bidi="ms"/>
        </w:rPr>
        <w:t>。</w:t>
      </w:r>
    </w:p>
    <w:p w14:paraId="33ADCFFC">
      <w:pPr>
        <w:rPr>
          <w:rFonts w:hint="eastAsia" w:ascii="仿宋_GB2312" w:hAnsi="仿宋_GB2312" w:eastAsia="仿宋_GB2312" w:cs="仿宋_GB2312"/>
        </w:rPr>
      </w:pPr>
    </w:p>
    <w:p w14:paraId="1F04F9E2">
      <w:pPr>
        <w:numPr>
          <w:ilvl w:val="0"/>
          <w:numId w:val="0"/>
        </w:numPr>
        <w:rPr>
          <w:rFonts w:hint="eastAsia" w:ascii="仿宋_GB2312" w:hAnsi="仿宋_GB2312" w:eastAsia="仿宋_GB2312" w:cs="仿宋_GB2312"/>
        </w:rPr>
      </w:pPr>
    </w:p>
    <w:p w14:paraId="15E2C749">
      <w:pPr>
        <w:pStyle w:val="3"/>
        <w:pageBreakBefore/>
        <w:spacing w:before="312" w:beforeLines="100" w:after="312" w:afterLines="100" w:line="360" w:lineRule="auto"/>
        <w:jc w:val="center"/>
        <w:rPr>
          <w:rFonts w:hint="eastAsia" w:ascii="仿宋_GB2312" w:hAnsi="仿宋_GB2312" w:eastAsia="仿宋_GB2312" w:cs="仿宋_GB2312"/>
          <w:color w:val="auto"/>
          <w:kern w:val="0"/>
          <w:sz w:val="28"/>
          <w:szCs w:val="28"/>
          <w:highlight w:val="none"/>
          <w:lang w:val="zh-CN"/>
        </w:rPr>
      </w:pPr>
      <w:bookmarkStart w:id="4" w:name="_Toc19399"/>
      <w:bookmarkStart w:id="5" w:name="_Toc16374"/>
      <w:bookmarkStart w:id="6" w:name="_Toc17462"/>
      <w:r>
        <w:rPr>
          <w:rFonts w:hint="eastAsia" w:ascii="仿宋_GB2312" w:hAnsi="仿宋_GB2312" w:eastAsia="仿宋_GB2312" w:cs="仿宋_GB2312"/>
          <w:color w:val="auto"/>
          <w:sz w:val="36"/>
          <w:szCs w:val="36"/>
          <w:highlight w:val="none"/>
          <w:lang w:val="zh-CN"/>
        </w:rPr>
        <w:t>第二章</w:t>
      </w:r>
      <w:r>
        <w:rPr>
          <w:rFonts w:hint="eastAsia" w:ascii="仿宋_GB2312" w:hAnsi="仿宋_GB2312" w:eastAsia="仿宋_GB2312" w:cs="仿宋_GB2312"/>
          <w:color w:val="auto"/>
          <w:sz w:val="36"/>
          <w:szCs w:val="36"/>
          <w:highlight w:val="none"/>
        </w:rPr>
        <w:t xml:space="preserve"> </w:t>
      </w:r>
      <w:r>
        <w:rPr>
          <w:rFonts w:hint="eastAsia" w:ascii="仿宋_GB2312" w:hAnsi="仿宋_GB2312" w:eastAsia="仿宋_GB2312" w:cs="仿宋_GB2312"/>
          <w:color w:val="auto"/>
          <w:sz w:val="36"/>
          <w:szCs w:val="36"/>
          <w:highlight w:val="none"/>
          <w:lang w:val="zh-CN"/>
        </w:rPr>
        <w:t>比选申请人须知</w:t>
      </w:r>
      <w:bookmarkEnd w:id="4"/>
      <w:bookmarkEnd w:id="5"/>
      <w:bookmarkEnd w:id="6"/>
    </w:p>
    <w:tbl>
      <w:tblPr>
        <w:tblStyle w:val="11"/>
        <w:tblW w:w="93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16"/>
        <w:gridCol w:w="6362"/>
      </w:tblGrid>
      <w:tr w14:paraId="594E9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top"/>
          </w:tcPr>
          <w:p w14:paraId="6CA0A96B">
            <w:pPr>
              <w:spacing w:line="480" w:lineRule="auto"/>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项号</w:t>
            </w:r>
          </w:p>
        </w:tc>
        <w:tc>
          <w:tcPr>
            <w:tcW w:w="2116" w:type="dxa"/>
            <w:noWrap w:val="0"/>
            <w:vAlign w:val="top"/>
          </w:tcPr>
          <w:p w14:paraId="6E8D37B7">
            <w:pPr>
              <w:spacing w:line="480" w:lineRule="auto"/>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内容</w:t>
            </w:r>
          </w:p>
        </w:tc>
        <w:tc>
          <w:tcPr>
            <w:tcW w:w="6362" w:type="dxa"/>
            <w:noWrap w:val="0"/>
            <w:vAlign w:val="top"/>
          </w:tcPr>
          <w:p w14:paraId="15C7190E">
            <w:pPr>
              <w:tabs>
                <w:tab w:val="left" w:pos="1180"/>
              </w:tabs>
              <w:spacing w:line="480" w:lineRule="auto"/>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说 明 与 要 求</w:t>
            </w:r>
          </w:p>
        </w:tc>
      </w:tr>
      <w:tr w14:paraId="32101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75B0618B">
            <w:pPr>
              <w:spacing w:line="48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116" w:type="dxa"/>
            <w:noWrap w:val="0"/>
            <w:vAlign w:val="center"/>
          </w:tcPr>
          <w:p w14:paraId="54FD9A56">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业主单位</w:t>
            </w:r>
          </w:p>
        </w:tc>
        <w:tc>
          <w:tcPr>
            <w:tcW w:w="6362" w:type="dxa"/>
            <w:noWrap w:val="0"/>
            <w:vAlign w:val="center"/>
          </w:tcPr>
          <w:p w14:paraId="4B057835">
            <w:pPr>
              <w:tabs>
                <w:tab w:val="left" w:pos="500"/>
              </w:tabs>
              <w:snapToGrid w:val="0"/>
              <w:spacing w:line="360" w:lineRule="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bCs/>
                <w:color w:val="000000"/>
                <w:sz w:val="24"/>
                <w:szCs w:val="24"/>
                <w:lang w:val="en-US" w:eastAsia="zh-CN"/>
              </w:rPr>
              <w:t>业主单位：内江市疾病预防控制中心；</w:t>
            </w:r>
          </w:p>
          <w:p w14:paraId="1F956085">
            <w:pPr>
              <w:tabs>
                <w:tab w:val="left" w:pos="500"/>
              </w:tabs>
              <w:snapToGrid w:val="0"/>
              <w:spacing w:line="360" w:lineRule="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2.联系人：赵老师</w:t>
            </w:r>
          </w:p>
          <w:p w14:paraId="76405A26">
            <w:pPr>
              <w:tabs>
                <w:tab w:val="left" w:pos="500"/>
              </w:tabs>
              <w:snapToGrid w:val="0"/>
              <w:spacing w:line="360" w:lineRule="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3.联系电话：0832-2266945；</w:t>
            </w:r>
          </w:p>
          <w:p w14:paraId="6422E7DE">
            <w:pPr>
              <w:tabs>
                <w:tab w:val="left" w:pos="500"/>
              </w:tabs>
              <w:snapToGrid w:val="0"/>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Cs/>
                <w:color w:val="000000"/>
                <w:sz w:val="24"/>
                <w:szCs w:val="24"/>
                <w:lang w:val="en-US" w:eastAsia="zh-CN"/>
              </w:rPr>
              <w:t>4.地址：</w:t>
            </w:r>
            <w:r>
              <w:rPr>
                <w:rFonts w:hint="eastAsia" w:ascii="仿宋_GB2312" w:hAnsi="仿宋_GB2312" w:eastAsia="仿宋_GB2312" w:cs="仿宋_GB2312"/>
                <w:bCs/>
                <w:color w:val="000000"/>
                <w:sz w:val="24"/>
                <w:szCs w:val="24"/>
                <w:lang w:val="zh-CN" w:eastAsia="zh-CN"/>
              </w:rPr>
              <w:t>内江市疾病预防控制中心</w:t>
            </w:r>
          </w:p>
        </w:tc>
      </w:tr>
      <w:tr w14:paraId="06057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299DD1D7">
            <w:pPr>
              <w:spacing w:line="48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116" w:type="dxa"/>
            <w:noWrap w:val="0"/>
            <w:vAlign w:val="center"/>
          </w:tcPr>
          <w:p w14:paraId="3B764056">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6362" w:type="dxa"/>
            <w:noWrap w:val="0"/>
            <w:vAlign w:val="center"/>
          </w:tcPr>
          <w:p w14:paraId="653C5F0C">
            <w:pPr>
              <w:tabs>
                <w:tab w:val="left" w:pos="500"/>
              </w:tabs>
              <w:snapToGrid w:val="0"/>
              <w:spacing w:line="360" w:lineRule="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内江市疾病预防控制中心</w:t>
            </w:r>
            <w:r>
              <w:rPr>
                <w:rFonts w:hint="eastAsia" w:ascii="仿宋_GB2312" w:hAnsi="仿宋_GB2312" w:eastAsia="仿宋_GB2312" w:cs="仿宋_GB2312"/>
                <w:color w:val="auto"/>
                <w:sz w:val="24"/>
                <w:highlight w:val="none"/>
                <w:lang w:val="en-US" w:eastAsia="zh-CN"/>
              </w:rPr>
              <w:t>招标</w:t>
            </w:r>
            <w:r>
              <w:rPr>
                <w:rFonts w:hint="eastAsia" w:ascii="仿宋_GB2312" w:hAnsi="仿宋_GB2312" w:eastAsia="仿宋_GB2312" w:cs="仿宋_GB2312"/>
                <w:color w:val="auto"/>
                <w:sz w:val="24"/>
                <w:highlight w:val="none"/>
                <w:lang w:eastAsia="zh-CN"/>
              </w:rPr>
              <w:t>代理机构比选项目。</w:t>
            </w:r>
          </w:p>
        </w:tc>
      </w:tr>
      <w:tr w14:paraId="5BB0C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4B3EE7C4">
            <w:pPr>
              <w:spacing w:line="48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116" w:type="dxa"/>
            <w:noWrap w:val="0"/>
            <w:vAlign w:val="center"/>
          </w:tcPr>
          <w:p w14:paraId="5FD28D1E">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范围和内容</w:t>
            </w:r>
          </w:p>
        </w:tc>
        <w:tc>
          <w:tcPr>
            <w:tcW w:w="6362" w:type="dxa"/>
            <w:noWrap w:val="0"/>
            <w:vAlign w:val="center"/>
          </w:tcPr>
          <w:p w14:paraId="066A1355">
            <w:pPr>
              <w:tabs>
                <w:tab w:val="left" w:pos="500"/>
              </w:tabs>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Cs/>
                <w:color w:val="000000"/>
                <w:sz w:val="24"/>
                <w:szCs w:val="24"/>
              </w:rPr>
              <w:t>按</w:t>
            </w:r>
            <w:r>
              <w:rPr>
                <w:rFonts w:hint="eastAsia" w:ascii="仿宋_GB2312" w:hAnsi="仿宋_GB2312" w:eastAsia="仿宋_GB2312" w:cs="仿宋_GB2312"/>
                <w:bCs/>
                <w:color w:val="000000"/>
                <w:sz w:val="24"/>
                <w:szCs w:val="24"/>
                <w:lang w:val="en-US" w:eastAsia="zh-CN"/>
              </w:rPr>
              <w:t>文件规则自主择优选择一批采购代理机构（社会代理机构），入围2026年—2028年采购我单位年度代理招标代理机构库。本次选聘代理机构为3家，以后每个具体项目的委托代理在年度代理库内随机确定。（具体服务内容以每个项目的具体需求为准）</w:t>
            </w:r>
          </w:p>
        </w:tc>
      </w:tr>
      <w:tr w14:paraId="069CA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29E9DF6B">
            <w:pPr>
              <w:spacing w:line="48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116" w:type="dxa"/>
            <w:noWrap w:val="0"/>
            <w:vAlign w:val="center"/>
          </w:tcPr>
          <w:p w14:paraId="27B70EDE">
            <w:pPr>
              <w:autoSpaceDE w:val="0"/>
              <w:autoSpaceDN w:val="0"/>
              <w:adjustRightInd w:val="0"/>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申请人</w:t>
            </w:r>
          </w:p>
          <w:p w14:paraId="5B18CA42">
            <w:pPr>
              <w:autoSpaceDE w:val="0"/>
              <w:autoSpaceDN w:val="0"/>
              <w:adjustRightIn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资格要求</w:t>
            </w:r>
          </w:p>
        </w:tc>
        <w:tc>
          <w:tcPr>
            <w:tcW w:w="6362" w:type="dxa"/>
            <w:noWrap w:val="0"/>
            <w:vAlign w:val="center"/>
          </w:tcPr>
          <w:p w14:paraId="709C6074">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具有独立承担民事责任的能力提供以下证明材料：</w:t>
            </w:r>
          </w:p>
          <w:p w14:paraId="28DF63A9">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（1）在中华人民共和国境内注册，具有独立法人资格；</w:t>
            </w:r>
          </w:p>
          <w:p w14:paraId="47CEF576">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（2）具有良好的商业信誉和健全的财务会计制度；</w:t>
            </w:r>
          </w:p>
          <w:p w14:paraId="6546F299">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（3）具备履行合同所必需的设备和专业技术能力；</w:t>
            </w:r>
          </w:p>
          <w:p w14:paraId="03C24F91">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（4）参加采购活动前三年内，在经营活动中没有重大违法记录；</w:t>
            </w:r>
          </w:p>
          <w:p w14:paraId="74259B66">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（5）营业执照复印件；</w:t>
            </w:r>
          </w:p>
          <w:p w14:paraId="2E7A6DA0">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（6）组织机构代码证副本复印件（三证合一不提供）。</w:t>
            </w:r>
          </w:p>
          <w:p w14:paraId="549256C4">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（7）本项目不接受联合体</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w:t>
            </w:r>
          </w:p>
          <w:p w14:paraId="03292AC5">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（8）本项目规定的其他要求。</w:t>
            </w:r>
          </w:p>
          <w:p w14:paraId="74D41A6C">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（9）本次</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要求</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申请人资质已入四川省财政厅采购代理机构库。</w:t>
            </w:r>
          </w:p>
        </w:tc>
      </w:tr>
      <w:tr w14:paraId="5677E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04A70751">
            <w:pPr>
              <w:spacing w:line="48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116" w:type="dxa"/>
            <w:noWrap w:val="0"/>
            <w:vAlign w:val="center"/>
          </w:tcPr>
          <w:p w14:paraId="6FB2FE1E">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是否接受联合体</w:t>
            </w:r>
          </w:p>
        </w:tc>
        <w:tc>
          <w:tcPr>
            <w:tcW w:w="6362" w:type="dxa"/>
            <w:noWrap w:val="0"/>
            <w:vAlign w:val="center"/>
          </w:tcPr>
          <w:p w14:paraId="7223E7DF">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不接受。</w:t>
            </w:r>
          </w:p>
        </w:tc>
      </w:tr>
      <w:tr w14:paraId="142ED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4AE0D1D7">
            <w:pPr>
              <w:spacing w:line="480" w:lineRule="auto"/>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c>
          <w:tcPr>
            <w:tcW w:w="2116" w:type="dxa"/>
            <w:noWrap w:val="0"/>
            <w:vAlign w:val="center"/>
          </w:tcPr>
          <w:p w14:paraId="55C8686B">
            <w:pPr>
              <w:autoSpaceDE w:val="0"/>
              <w:autoSpaceDN w:val="0"/>
              <w:adjustRightInd w:val="0"/>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构成</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文件的</w:t>
            </w:r>
          </w:p>
          <w:p w14:paraId="52EDBB3D">
            <w:pPr>
              <w:autoSpaceDE w:val="0"/>
              <w:autoSpaceDN w:val="0"/>
              <w:adjustRightInd w:val="0"/>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其他材料</w:t>
            </w:r>
          </w:p>
        </w:tc>
        <w:tc>
          <w:tcPr>
            <w:tcW w:w="6362" w:type="dxa"/>
            <w:noWrap w:val="0"/>
            <w:vAlign w:val="center"/>
          </w:tcPr>
          <w:p w14:paraId="58D33C08">
            <w:pPr>
              <w:autoSpaceDE w:val="0"/>
              <w:autoSpaceDN w:val="0"/>
              <w:adjustRightInd w:val="0"/>
              <w:spacing w:line="360" w:lineRule="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通知、澄清等（如有）</w:t>
            </w:r>
            <w:r>
              <w:rPr>
                <w:rFonts w:hint="eastAsia" w:ascii="仿宋_GB2312" w:hAnsi="仿宋_GB2312" w:eastAsia="仿宋_GB2312" w:cs="仿宋_GB2312"/>
                <w:color w:val="auto"/>
                <w:kern w:val="0"/>
                <w:sz w:val="24"/>
                <w:highlight w:val="none"/>
                <w:lang w:eastAsia="zh-CN"/>
              </w:rPr>
              <w:t>。</w:t>
            </w:r>
          </w:p>
        </w:tc>
      </w:tr>
      <w:tr w14:paraId="1E69E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3068E5F4">
            <w:pPr>
              <w:spacing w:line="480" w:lineRule="auto"/>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7</w:t>
            </w:r>
          </w:p>
        </w:tc>
        <w:tc>
          <w:tcPr>
            <w:tcW w:w="2116" w:type="dxa"/>
            <w:noWrap w:val="0"/>
            <w:vAlign w:val="center"/>
          </w:tcPr>
          <w:p w14:paraId="1ED948DC">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kern w:val="0"/>
                <w:sz w:val="24"/>
                <w:highlight w:val="none"/>
              </w:rPr>
              <w:t>申请</w:t>
            </w:r>
            <w:r>
              <w:rPr>
                <w:rFonts w:hint="eastAsia" w:ascii="仿宋_GB2312" w:hAnsi="仿宋_GB2312" w:eastAsia="仿宋_GB2312" w:cs="仿宋_GB2312"/>
                <w:color w:val="auto"/>
                <w:sz w:val="24"/>
                <w:highlight w:val="none"/>
              </w:rPr>
              <w:t>文件格式</w:t>
            </w:r>
          </w:p>
        </w:tc>
        <w:tc>
          <w:tcPr>
            <w:tcW w:w="6362" w:type="dxa"/>
            <w:noWrap w:val="0"/>
            <w:vAlign w:val="center"/>
          </w:tcPr>
          <w:p w14:paraId="493BC3FB">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kern w:val="0"/>
                <w:sz w:val="24"/>
                <w:highlight w:val="none"/>
              </w:rPr>
              <w:t>申请</w:t>
            </w:r>
            <w:r>
              <w:rPr>
                <w:rFonts w:hint="eastAsia" w:ascii="仿宋_GB2312" w:hAnsi="仿宋_GB2312" w:eastAsia="仿宋_GB2312" w:cs="仿宋_GB2312"/>
                <w:color w:val="auto"/>
                <w:sz w:val="24"/>
                <w:highlight w:val="none"/>
              </w:rPr>
              <w:t>文件应包括下列内容：</w:t>
            </w:r>
          </w:p>
          <w:p w14:paraId="0CAFB38E">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fldChar w:fldCharType="begin"/>
            </w:r>
            <w:r>
              <w:rPr>
                <w:rFonts w:hint="eastAsia" w:ascii="仿宋_GB2312" w:hAnsi="仿宋_GB2312" w:eastAsia="仿宋_GB2312" w:cs="仿宋_GB2312"/>
                <w:color w:val="auto"/>
                <w:kern w:val="0"/>
                <w:sz w:val="24"/>
                <w:highlight w:val="none"/>
              </w:rPr>
              <w:instrText xml:space="preserve"> = 1 \* GB3 </w:instrText>
            </w:r>
            <w:r>
              <w:rPr>
                <w:rFonts w:hint="eastAsia" w:ascii="仿宋_GB2312" w:hAnsi="仿宋_GB2312" w:eastAsia="仿宋_GB2312" w:cs="仿宋_GB2312"/>
                <w:color w:val="auto"/>
                <w:kern w:val="0"/>
                <w:sz w:val="24"/>
                <w:highlight w:val="none"/>
              </w:rPr>
              <w:fldChar w:fldCharType="separate"/>
            </w:r>
            <w:r>
              <w:rPr>
                <w:rFonts w:hint="eastAsia" w:ascii="仿宋_GB2312" w:hAnsi="仿宋_GB2312" w:eastAsia="仿宋_GB2312" w:cs="仿宋_GB2312"/>
                <w:color w:val="auto"/>
                <w:kern w:val="0"/>
                <w:sz w:val="24"/>
                <w:highlight w:val="none"/>
              </w:rPr>
              <w:t>①</w:t>
            </w:r>
            <w:r>
              <w:rPr>
                <w:rFonts w:hint="eastAsia" w:ascii="仿宋_GB2312" w:hAnsi="仿宋_GB2312" w:eastAsia="仿宋_GB2312" w:cs="仿宋_GB2312"/>
                <w:color w:val="auto"/>
                <w:kern w:val="0"/>
                <w:sz w:val="24"/>
                <w:highlight w:val="none"/>
              </w:rPr>
              <w:fldChar w:fldCharType="end"/>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申请函；</w:t>
            </w:r>
          </w:p>
          <w:p w14:paraId="0BA73A3C">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fldChar w:fldCharType="begin"/>
            </w:r>
            <w:r>
              <w:rPr>
                <w:rFonts w:hint="eastAsia" w:ascii="仿宋_GB2312" w:hAnsi="仿宋_GB2312" w:eastAsia="仿宋_GB2312" w:cs="仿宋_GB2312"/>
                <w:color w:val="auto"/>
                <w:sz w:val="24"/>
                <w:highlight w:val="none"/>
              </w:rPr>
              <w:instrText xml:space="preserve"> = 2 \* GB3 </w:instrText>
            </w:r>
            <w:r>
              <w:rPr>
                <w:rFonts w:hint="eastAsia" w:ascii="仿宋_GB2312" w:hAnsi="仿宋_GB2312" w:eastAsia="仿宋_GB2312" w:cs="仿宋_GB2312"/>
                <w:color w:val="auto"/>
                <w:sz w:val="24"/>
                <w:highlight w:val="none"/>
              </w:rPr>
              <w:fldChar w:fldCharType="separate"/>
            </w:r>
            <w:r>
              <w:rPr>
                <w:rFonts w:hint="eastAsia" w:ascii="仿宋_GB2312" w:hAnsi="仿宋_GB2312" w:eastAsia="仿宋_GB2312" w:cs="仿宋_GB2312"/>
                <w:color w:val="auto"/>
                <w:sz w:val="24"/>
                <w:highlight w:val="none"/>
              </w:rPr>
              <w:t>②</w:t>
            </w:r>
            <w:r>
              <w:rPr>
                <w:rFonts w:hint="eastAsia" w:ascii="仿宋_GB2312" w:hAnsi="仿宋_GB2312" w:eastAsia="仿宋_GB2312" w:cs="仿宋_GB2312"/>
                <w:color w:val="auto"/>
                <w:sz w:val="24"/>
                <w:highlight w:val="none"/>
              </w:rPr>
              <w:fldChar w:fldCharType="end"/>
            </w:r>
            <w:r>
              <w:rPr>
                <w:rFonts w:hint="eastAsia" w:ascii="仿宋_GB2312" w:hAnsi="仿宋_GB2312" w:eastAsia="仿宋_GB2312" w:cs="仿宋_GB2312"/>
                <w:color w:val="auto"/>
                <w:sz w:val="24"/>
                <w:highlight w:val="none"/>
              </w:rPr>
              <w:t>法定代表人身份证明或法定代表人</w:t>
            </w:r>
            <w:r>
              <w:rPr>
                <w:rFonts w:hint="eastAsia" w:ascii="仿宋_GB2312" w:hAnsi="仿宋_GB2312" w:eastAsia="仿宋_GB2312" w:cs="仿宋_GB2312"/>
                <w:color w:val="auto"/>
                <w:kern w:val="0"/>
                <w:sz w:val="24"/>
                <w:highlight w:val="none"/>
              </w:rPr>
              <w:t>授权委托书：</w:t>
            </w:r>
          </w:p>
          <w:p w14:paraId="5673594D">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fldChar w:fldCharType="begin"/>
            </w:r>
            <w:r>
              <w:rPr>
                <w:rFonts w:hint="eastAsia" w:ascii="仿宋_GB2312" w:hAnsi="仿宋_GB2312" w:eastAsia="仿宋_GB2312" w:cs="仿宋_GB2312"/>
                <w:color w:val="auto"/>
                <w:kern w:val="0"/>
                <w:sz w:val="24"/>
                <w:highlight w:val="none"/>
              </w:rPr>
              <w:instrText xml:space="preserve"> = 3 \* GB3 </w:instrText>
            </w:r>
            <w:r>
              <w:rPr>
                <w:rFonts w:hint="eastAsia" w:ascii="仿宋_GB2312" w:hAnsi="仿宋_GB2312" w:eastAsia="仿宋_GB2312" w:cs="仿宋_GB2312"/>
                <w:color w:val="auto"/>
                <w:kern w:val="0"/>
                <w:sz w:val="24"/>
                <w:highlight w:val="none"/>
              </w:rPr>
              <w:fldChar w:fldCharType="separate"/>
            </w:r>
            <w:r>
              <w:rPr>
                <w:rFonts w:hint="eastAsia" w:ascii="仿宋_GB2312" w:hAnsi="仿宋_GB2312" w:eastAsia="仿宋_GB2312" w:cs="仿宋_GB2312"/>
                <w:color w:val="auto"/>
                <w:kern w:val="0"/>
                <w:sz w:val="24"/>
                <w:highlight w:val="none"/>
              </w:rPr>
              <w:t>③</w:t>
            </w:r>
            <w:r>
              <w:rPr>
                <w:rFonts w:hint="eastAsia" w:ascii="仿宋_GB2312" w:hAnsi="仿宋_GB2312" w:eastAsia="仿宋_GB2312" w:cs="仿宋_GB2312"/>
                <w:color w:val="auto"/>
                <w:kern w:val="0"/>
                <w:sz w:val="24"/>
                <w:highlight w:val="none"/>
              </w:rPr>
              <w:fldChar w:fldCharType="end"/>
            </w:r>
            <w:r>
              <w:rPr>
                <w:rFonts w:hint="eastAsia" w:ascii="仿宋_GB2312" w:hAnsi="仿宋_GB2312" w:eastAsia="仿宋_GB2312" w:cs="仿宋_GB2312"/>
                <w:color w:val="auto"/>
                <w:kern w:val="0"/>
                <w:sz w:val="24"/>
                <w:highlight w:val="none"/>
              </w:rPr>
              <w:t>申请人基本情况表；</w:t>
            </w:r>
          </w:p>
          <w:p w14:paraId="72ABBAEF">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fldChar w:fldCharType="begin"/>
            </w:r>
            <w:r>
              <w:rPr>
                <w:rFonts w:hint="eastAsia" w:ascii="仿宋_GB2312" w:hAnsi="仿宋_GB2312" w:eastAsia="仿宋_GB2312" w:cs="仿宋_GB2312"/>
                <w:color w:val="auto"/>
                <w:kern w:val="0"/>
                <w:sz w:val="24"/>
                <w:highlight w:val="none"/>
              </w:rPr>
              <w:instrText xml:space="preserve"> = 4 \* GB3 </w:instrText>
            </w:r>
            <w:r>
              <w:rPr>
                <w:rFonts w:hint="eastAsia" w:ascii="仿宋_GB2312" w:hAnsi="仿宋_GB2312" w:eastAsia="仿宋_GB2312" w:cs="仿宋_GB2312"/>
                <w:color w:val="auto"/>
                <w:kern w:val="0"/>
                <w:sz w:val="24"/>
                <w:highlight w:val="none"/>
              </w:rPr>
              <w:fldChar w:fldCharType="separate"/>
            </w:r>
            <w:r>
              <w:rPr>
                <w:rFonts w:hint="eastAsia" w:ascii="仿宋_GB2312" w:hAnsi="仿宋_GB2312" w:eastAsia="仿宋_GB2312" w:cs="仿宋_GB2312"/>
                <w:color w:val="auto"/>
                <w:kern w:val="0"/>
                <w:sz w:val="24"/>
                <w:highlight w:val="none"/>
              </w:rPr>
              <w:t>④</w:t>
            </w:r>
            <w:r>
              <w:rPr>
                <w:rFonts w:hint="eastAsia" w:ascii="仿宋_GB2312" w:hAnsi="仿宋_GB2312" w:eastAsia="仿宋_GB2312" w:cs="仿宋_GB2312"/>
                <w:color w:val="auto"/>
                <w:kern w:val="0"/>
                <w:sz w:val="24"/>
                <w:highlight w:val="none"/>
              </w:rPr>
              <w:fldChar w:fldCharType="end"/>
            </w:r>
            <w:r>
              <w:rPr>
                <w:rFonts w:hint="eastAsia" w:ascii="仿宋_GB2312" w:hAnsi="仿宋_GB2312" w:eastAsia="仿宋_GB2312" w:cs="仿宋_GB2312"/>
                <w:color w:val="auto"/>
                <w:kern w:val="0"/>
                <w:sz w:val="24"/>
                <w:highlight w:val="none"/>
              </w:rPr>
              <w:t>拟派入项目人员情况；</w:t>
            </w:r>
          </w:p>
          <w:p w14:paraId="33CB31EE">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fldChar w:fldCharType="begin"/>
            </w:r>
            <w:r>
              <w:rPr>
                <w:rFonts w:hint="eastAsia" w:ascii="仿宋_GB2312" w:hAnsi="仿宋_GB2312" w:eastAsia="仿宋_GB2312" w:cs="仿宋_GB2312"/>
                <w:color w:val="auto"/>
                <w:kern w:val="0"/>
                <w:sz w:val="24"/>
                <w:highlight w:val="none"/>
              </w:rPr>
              <w:instrText xml:space="preserve"> = 5 \* GB3 </w:instrText>
            </w:r>
            <w:r>
              <w:rPr>
                <w:rFonts w:hint="eastAsia" w:ascii="仿宋_GB2312" w:hAnsi="仿宋_GB2312" w:eastAsia="仿宋_GB2312" w:cs="仿宋_GB2312"/>
                <w:color w:val="auto"/>
                <w:kern w:val="0"/>
                <w:sz w:val="24"/>
                <w:highlight w:val="none"/>
              </w:rPr>
              <w:fldChar w:fldCharType="separate"/>
            </w:r>
            <w:r>
              <w:rPr>
                <w:rFonts w:hint="eastAsia" w:ascii="仿宋_GB2312" w:hAnsi="仿宋_GB2312" w:eastAsia="仿宋_GB2312" w:cs="仿宋_GB2312"/>
                <w:color w:val="auto"/>
                <w:kern w:val="0"/>
                <w:sz w:val="24"/>
                <w:highlight w:val="none"/>
              </w:rPr>
              <w:t>⑤</w:t>
            </w:r>
            <w:r>
              <w:rPr>
                <w:rFonts w:hint="eastAsia" w:ascii="仿宋_GB2312" w:hAnsi="仿宋_GB2312" w:eastAsia="仿宋_GB2312" w:cs="仿宋_GB2312"/>
                <w:color w:val="auto"/>
                <w:kern w:val="0"/>
                <w:sz w:val="24"/>
                <w:highlight w:val="none"/>
              </w:rPr>
              <w:fldChar w:fldCharType="end"/>
            </w:r>
            <w:r>
              <w:rPr>
                <w:rFonts w:hint="eastAsia" w:ascii="仿宋_GB2312" w:hAnsi="仿宋_GB2312" w:eastAsia="仿宋_GB2312" w:cs="仿宋_GB2312"/>
                <w:color w:val="auto"/>
                <w:kern w:val="0"/>
                <w:sz w:val="24"/>
                <w:highlight w:val="none"/>
              </w:rPr>
              <w:t>服务方案；</w:t>
            </w:r>
          </w:p>
          <w:p w14:paraId="71C9E285">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fldChar w:fldCharType="begin"/>
            </w:r>
            <w:r>
              <w:rPr>
                <w:rFonts w:hint="eastAsia" w:ascii="仿宋_GB2312" w:hAnsi="仿宋_GB2312" w:eastAsia="仿宋_GB2312" w:cs="仿宋_GB2312"/>
                <w:color w:val="auto"/>
                <w:kern w:val="0"/>
                <w:sz w:val="24"/>
                <w:highlight w:val="none"/>
              </w:rPr>
              <w:instrText xml:space="preserve"> = 6 \* GB3 </w:instrText>
            </w:r>
            <w:r>
              <w:rPr>
                <w:rFonts w:hint="eastAsia" w:ascii="仿宋_GB2312" w:hAnsi="仿宋_GB2312" w:eastAsia="仿宋_GB2312" w:cs="仿宋_GB2312"/>
                <w:color w:val="auto"/>
                <w:kern w:val="0"/>
                <w:sz w:val="24"/>
                <w:highlight w:val="none"/>
              </w:rPr>
              <w:fldChar w:fldCharType="separate"/>
            </w:r>
            <w:r>
              <w:rPr>
                <w:rFonts w:hint="eastAsia" w:ascii="仿宋_GB2312" w:hAnsi="仿宋_GB2312" w:eastAsia="仿宋_GB2312" w:cs="仿宋_GB2312"/>
                <w:color w:val="auto"/>
                <w:kern w:val="0"/>
                <w:sz w:val="24"/>
                <w:highlight w:val="none"/>
              </w:rPr>
              <w:t>⑥</w:t>
            </w:r>
            <w:r>
              <w:rPr>
                <w:rFonts w:hint="eastAsia" w:ascii="仿宋_GB2312" w:hAnsi="仿宋_GB2312" w:eastAsia="仿宋_GB2312" w:cs="仿宋_GB2312"/>
                <w:color w:val="auto"/>
                <w:kern w:val="0"/>
                <w:sz w:val="24"/>
                <w:highlight w:val="none"/>
              </w:rPr>
              <w:fldChar w:fldCharType="end"/>
            </w:r>
            <w:r>
              <w:rPr>
                <w:rFonts w:hint="eastAsia" w:ascii="仿宋_GB2312" w:hAnsi="仿宋_GB2312" w:eastAsia="仿宋_GB2312" w:cs="仿宋_GB2312"/>
                <w:color w:val="auto"/>
                <w:kern w:val="0"/>
                <w:sz w:val="24"/>
                <w:highlight w:val="none"/>
              </w:rPr>
              <w:t>其他材料。</w:t>
            </w:r>
          </w:p>
          <w:p w14:paraId="2EC391F4">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申请人应使用本</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文件提供的格式，如不够时可按同样格式自行添补。</w:t>
            </w:r>
          </w:p>
          <w:p w14:paraId="210909A1">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(3)</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申请文件应打印或用不褪色的墨水书写，采用左侧胶装。</w:t>
            </w:r>
          </w:p>
        </w:tc>
      </w:tr>
      <w:tr w14:paraId="6B202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7D5BDEC8">
            <w:pPr>
              <w:spacing w:line="480" w:lineRule="auto"/>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p>
        </w:tc>
        <w:tc>
          <w:tcPr>
            <w:tcW w:w="2116" w:type="dxa"/>
            <w:noWrap w:val="0"/>
            <w:vAlign w:val="center"/>
          </w:tcPr>
          <w:p w14:paraId="258DE065">
            <w:pPr>
              <w:autoSpaceDE w:val="0"/>
              <w:autoSpaceDN w:val="0"/>
              <w:adjustRightInd w:val="0"/>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签字、盖章要求</w:t>
            </w:r>
          </w:p>
        </w:tc>
        <w:tc>
          <w:tcPr>
            <w:tcW w:w="6362" w:type="dxa"/>
            <w:noWrap w:val="0"/>
            <w:vAlign w:val="center"/>
          </w:tcPr>
          <w:p w14:paraId="3ECB0112">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(1)所有要求签字的地方都应用不褪色的墨水或签字笔由法定代表人或法定代表授权人亲自签名，不得使用签名章代替，也不得由他人代签。</w:t>
            </w:r>
          </w:p>
          <w:p w14:paraId="2976FB03">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(2)所有要求盖章的地方都应加盖</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申请人单位章（鲜章），不得使用专用印章或下属单位印章代替。</w:t>
            </w:r>
          </w:p>
          <w:p w14:paraId="7B4B2342">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(3)要求法定代表人或法定代表授权人签字的地方，法定代表人亲自参与</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的，由法定代表人签字；法定代表人授权委托代理人参与</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的，由委托代理人签字。</w:t>
            </w:r>
          </w:p>
        </w:tc>
      </w:tr>
      <w:tr w14:paraId="392C2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7DE047FC">
            <w:pPr>
              <w:spacing w:line="480" w:lineRule="auto"/>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9</w:t>
            </w:r>
          </w:p>
        </w:tc>
        <w:tc>
          <w:tcPr>
            <w:tcW w:w="2116" w:type="dxa"/>
            <w:noWrap w:val="0"/>
            <w:vAlign w:val="center"/>
          </w:tcPr>
          <w:p w14:paraId="6E8F90B9">
            <w:pPr>
              <w:autoSpaceDE w:val="0"/>
              <w:autoSpaceDN w:val="0"/>
              <w:adjustRightInd w:val="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申请文件份数</w:t>
            </w:r>
          </w:p>
        </w:tc>
        <w:tc>
          <w:tcPr>
            <w:tcW w:w="6362" w:type="dxa"/>
            <w:noWrap w:val="0"/>
            <w:vAlign w:val="center"/>
          </w:tcPr>
          <w:p w14:paraId="4755E63D">
            <w:pPr>
              <w:autoSpaceDE w:val="0"/>
              <w:autoSpaceDN w:val="0"/>
              <w:adjustRightInd w:val="0"/>
              <w:spacing w:line="360" w:lineRule="auto"/>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color w:val="auto"/>
                <w:kern w:val="0"/>
                <w:sz w:val="24"/>
                <w:highlight w:val="none"/>
              </w:rPr>
              <w:t>正本一份，副本</w:t>
            </w:r>
            <w:r>
              <w:rPr>
                <w:rFonts w:hint="eastAsia" w:ascii="仿宋_GB2312" w:hAnsi="仿宋_GB2312" w:eastAsia="仿宋_GB2312" w:cs="仿宋_GB2312"/>
                <w:color w:val="auto"/>
                <w:kern w:val="0"/>
                <w:sz w:val="24"/>
                <w:highlight w:val="none"/>
                <w:lang w:val="en-US" w:eastAsia="zh-CN"/>
              </w:rPr>
              <w:t>两</w:t>
            </w:r>
            <w:r>
              <w:rPr>
                <w:rFonts w:hint="eastAsia" w:ascii="仿宋_GB2312" w:hAnsi="仿宋_GB2312" w:eastAsia="仿宋_GB2312" w:cs="仿宋_GB2312"/>
                <w:color w:val="auto"/>
                <w:kern w:val="0"/>
                <w:sz w:val="24"/>
                <w:highlight w:val="none"/>
              </w:rPr>
              <w:t>份。</w:t>
            </w:r>
            <w:r>
              <w:rPr>
                <w:rFonts w:hint="eastAsia" w:ascii="仿宋_GB2312" w:hAnsi="仿宋_GB2312" w:eastAsia="仿宋_GB2312" w:cs="仿宋_GB2312"/>
                <w:b/>
                <w:color w:val="auto"/>
                <w:kern w:val="0"/>
                <w:sz w:val="24"/>
                <w:highlight w:val="none"/>
              </w:rPr>
              <w:t xml:space="preserve"> </w:t>
            </w:r>
          </w:p>
          <w:p w14:paraId="4E1CB64D">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w:t>
            </w:r>
            <w:r>
              <w:rPr>
                <w:rFonts w:hint="eastAsia" w:ascii="仿宋_GB2312" w:hAnsi="仿宋_GB2312" w:eastAsia="仿宋_GB2312" w:cs="仿宋_GB2312"/>
                <w:color w:val="auto"/>
                <w:sz w:val="24"/>
                <w:highlight w:val="none"/>
                <w:lang w:val="en-US" w:eastAsia="zh-CN"/>
              </w:rPr>
              <w:t>件副本由其正本复制（复印）而成（包括证明文件）。当副本和正本不一致时，以正本为</w:t>
            </w:r>
            <w:r>
              <w:rPr>
                <w:rFonts w:hint="eastAsia" w:ascii="仿宋_GB2312" w:hAnsi="仿宋_GB2312" w:eastAsia="仿宋_GB2312" w:cs="仿宋_GB2312"/>
                <w:color w:val="auto"/>
                <w:kern w:val="0"/>
                <w:sz w:val="24"/>
                <w:highlight w:val="none"/>
              </w:rPr>
              <w:t>准。</w:t>
            </w:r>
          </w:p>
        </w:tc>
      </w:tr>
      <w:tr w14:paraId="2ED81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0541716D">
            <w:pPr>
              <w:spacing w:line="48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w:t>
            </w:r>
          </w:p>
        </w:tc>
        <w:tc>
          <w:tcPr>
            <w:tcW w:w="2116" w:type="dxa"/>
            <w:noWrap w:val="0"/>
            <w:vAlign w:val="center"/>
          </w:tcPr>
          <w:p w14:paraId="24682544">
            <w:pPr>
              <w:autoSpaceDE w:val="0"/>
              <w:autoSpaceDN w:val="0"/>
              <w:adjustRightInd w:val="0"/>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装订要求</w:t>
            </w:r>
          </w:p>
        </w:tc>
        <w:tc>
          <w:tcPr>
            <w:tcW w:w="6362" w:type="dxa"/>
            <w:noWrap w:val="0"/>
            <w:vAlign w:val="center"/>
          </w:tcPr>
          <w:p w14:paraId="5D1D6379">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申请文件的正本和副本一律用A4复印纸（图、表及证件可以除外）编制和复制。</w:t>
            </w:r>
          </w:p>
          <w:p w14:paraId="7D5D66E3">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申请文件的正本和副本应左侧胶装装订成册，不得采用活页夹等可随时拆换的方式装订，不得有零散页。</w:t>
            </w:r>
          </w:p>
          <w:p w14:paraId="560EC505">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申请文件应按照第四章“</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申请文件格式”中的目录次序装订；若同一册的内容较多，可装订成若干分册，并在封面标明次序及册数。</w:t>
            </w:r>
          </w:p>
        </w:tc>
      </w:tr>
      <w:tr w14:paraId="29F2A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02547577">
            <w:pPr>
              <w:spacing w:line="48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2116" w:type="dxa"/>
            <w:noWrap w:val="0"/>
            <w:vAlign w:val="center"/>
          </w:tcPr>
          <w:p w14:paraId="710ACA19">
            <w:pPr>
              <w:autoSpaceDE w:val="0"/>
              <w:autoSpaceDN w:val="0"/>
              <w:adjustRightInd w:val="0"/>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申请文件的包装和密封</w:t>
            </w:r>
          </w:p>
        </w:tc>
        <w:tc>
          <w:tcPr>
            <w:tcW w:w="6362" w:type="dxa"/>
            <w:noWrap w:val="0"/>
            <w:vAlign w:val="center"/>
          </w:tcPr>
          <w:p w14:paraId="6E53ABB1">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申请文件的正本、副本应统一装袋密封完好，并在封套的封口处贴封条加盖公章（鲜章）。</w:t>
            </w:r>
          </w:p>
        </w:tc>
      </w:tr>
      <w:tr w14:paraId="1FB66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60D4BBFB">
            <w:pPr>
              <w:spacing w:line="48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c>
          <w:tcPr>
            <w:tcW w:w="2116" w:type="dxa"/>
            <w:noWrap w:val="0"/>
            <w:vAlign w:val="center"/>
          </w:tcPr>
          <w:p w14:paraId="79FFF610">
            <w:pPr>
              <w:autoSpaceDE w:val="0"/>
              <w:autoSpaceDN w:val="0"/>
              <w:adjustRightInd w:val="0"/>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封套上写明</w:t>
            </w:r>
          </w:p>
        </w:tc>
        <w:tc>
          <w:tcPr>
            <w:tcW w:w="6362" w:type="dxa"/>
            <w:noWrap w:val="0"/>
            <w:vAlign w:val="center"/>
          </w:tcPr>
          <w:p w14:paraId="2FF135D2">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申请人的地址：</w:t>
            </w:r>
          </w:p>
          <w:p w14:paraId="1678DC30">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申请人的全称：</w:t>
            </w:r>
          </w:p>
          <w:p w14:paraId="69C06658">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u w:val="single"/>
              </w:rPr>
              <w:t xml:space="preserve">        （项目名称）   </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申请文件</w:t>
            </w:r>
          </w:p>
          <w:p w14:paraId="728185AA">
            <w:pPr>
              <w:autoSpaceDE w:val="0"/>
              <w:autoSpaceDN w:val="0"/>
              <w:adjustRightIn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在</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年</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日</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时</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分前不得开启</w:t>
            </w:r>
          </w:p>
        </w:tc>
      </w:tr>
      <w:tr w14:paraId="3287C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4356C36A">
            <w:pPr>
              <w:spacing w:line="48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2116" w:type="dxa"/>
            <w:noWrap w:val="0"/>
            <w:vAlign w:val="center"/>
          </w:tcPr>
          <w:p w14:paraId="2355D725">
            <w:pPr>
              <w:autoSpaceDE w:val="0"/>
              <w:autoSpaceDN w:val="0"/>
              <w:adjustRightIn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是否退还</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申请文件</w:t>
            </w:r>
          </w:p>
        </w:tc>
        <w:tc>
          <w:tcPr>
            <w:tcW w:w="6362" w:type="dxa"/>
            <w:noWrap w:val="0"/>
            <w:vAlign w:val="center"/>
          </w:tcPr>
          <w:p w14:paraId="45A49E3C">
            <w:pPr>
              <w:spacing w:line="48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否</w:t>
            </w:r>
            <w:r>
              <w:rPr>
                <w:rFonts w:hint="eastAsia" w:ascii="仿宋_GB2312" w:hAnsi="仿宋_GB2312" w:eastAsia="仿宋_GB2312" w:cs="仿宋_GB2312"/>
                <w:color w:val="auto"/>
                <w:sz w:val="24"/>
                <w:highlight w:val="none"/>
                <w:lang w:eastAsia="zh-CN"/>
              </w:rPr>
              <w:t>。</w:t>
            </w:r>
          </w:p>
        </w:tc>
      </w:tr>
      <w:tr w14:paraId="6473A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tcBorders>
              <w:top w:val="single" w:color="auto" w:sz="4" w:space="0"/>
              <w:left w:val="single" w:color="auto" w:sz="8" w:space="0"/>
              <w:bottom w:val="single" w:color="auto" w:sz="4" w:space="0"/>
              <w:right w:val="single" w:color="auto" w:sz="4" w:space="0"/>
            </w:tcBorders>
            <w:noWrap w:val="0"/>
            <w:vAlign w:val="center"/>
          </w:tcPr>
          <w:p w14:paraId="3C72F452">
            <w:pPr>
              <w:spacing w:line="480" w:lineRule="auto"/>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4</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7353098A">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开标程序</w:t>
            </w:r>
          </w:p>
        </w:tc>
        <w:tc>
          <w:tcPr>
            <w:tcW w:w="6362" w:type="dxa"/>
            <w:tcBorders>
              <w:top w:val="single" w:color="auto" w:sz="4" w:space="0"/>
              <w:left w:val="single" w:color="auto" w:sz="4" w:space="0"/>
              <w:bottom w:val="single" w:color="auto" w:sz="4" w:space="0"/>
              <w:right w:val="single" w:color="auto" w:sz="8" w:space="0"/>
            </w:tcBorders>
            <w:noWrap w:val="0"/>
            <w:vAlign w:val="center"/>
          </w:tcPr>
          <w:p w14:paraId="7427236C">
            <w:pPr>
              <w:autoSpaceDE w:val="0"/>
              <w:autoSpaceDN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1）密封情况检查：未按照本比选文件“比选申请人须知前附表”第</w:t>
            </w:r>
            <w:r>
              <w:rPr>
                <w:rFonts w:hint="eastAsia" w:ascii="仿宋_GB2312" w:hAnsi="仿宋_GB2312" w:eastAsia="仿宋_GB2312" w:cs="仿宋_GB2312"/>
                <w:color w:val="auto"/>
                <w:sz w:val="24"/>
                <w:highlight w:val="none"/>
                <w:lang w:val="en-US" w:eastAsia="zh-CN"/>
              </w:rPr>
              <w:t>11-12</w:t>
            </w:r>
            <w:r>
              <w:rPr>
                <w:rFonts w:hint="eastAsia" w:ascii="仿宋_GB2312" w:hAnsi="仿宋_GB2312" w:eastAsia="仿宋_GB2312" w:cs="仿宋_GB2312"/>
                <w:color w:val="auto"/>
                <w:sz w:val="24"/>
                <w:highlight w:val="none"/>
                <w:lang w:eastAsia="zh-CN"/>
              </w:rPr>
              <w:t>条</w:t>
            </w:r>
            <w:r>
              <w:rPr>
                <w:rFonts w:hint="eastAsia" w:ascii="仿宋_GB2312" w:hAnsi="仿宋_GB2312" w:eastAsia="仿宋_GB2312" w:cs="仿宋_GB2312"/>
                <w:color w:val="auto"/>
                <w:sz w:val="24"/>
                <w:highlight w:val="none"/>
              </w:rPr>
              <w:t>要求密封的</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申请文件，业主单位予以拒收。</w:t>
            </w:r>
          </w:p>
          <w:p w14:paraId="654C7DA7">
            <w:pPr>
              <w:autoSpaceDE w:val="0"/>
              <w:autoSpaceDN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（2）评审：由业主组建的评审委员会对各</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申请人的</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kern w:val="0"/>
                <w:sz w:val="24"/>
                <w:highlight w:val="none"/>
              </w:rPr>
              <w:t>申请</w:t>
            </w:r>
            <w:r>
              <w:rPr>
                <w:rFonts w:hint="eastAsia" w:ascii="仿宋_GB2312" w:hAnsi="仿宋_GB2312" w:eastAsia="仿宋_GB2312" w:cs="仿宋_GB2312"/>
                <w:color w:val="auto"/>
                <w:sz w:val="24"/>
                <w:highlight w:val="none"/>
              </w:rPr>
              <w:t>文件进行评审。</w:t>
            </w:r>
          </w:p>
        </w:tc>
      </w:tr>
      <w:tr w14:paraId="14151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tcBorders>
              <w:top w:val="single" w:color="auto" w:sz="4" w:space="0"/>
              <w:left w:val="single" w:color="auto" w:sz="8" w:space="0"/>
              <w:bottom w:val="single" w:color="auto" w:sz="4" w:space="0"/>
              <w:right w:val="single" w:color="auto" w:sz="4" w:space="0"/>
            </w:tcBorders>
            <w:noWrap w:val="0"/>
            <w:vAlign w:val="center"/>
          </w:tcPr>
          <w:p w14:paraId="07315AE0">
            <w:pPr>
              <w:spacing w:line="480" w:lineRule="auto"/>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5</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0AEA7CA4">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评审委员会</w:t>
            </w:r>
          </w:p>
        </w:tc>
        <w:tc>
          <w:tcPr>
            <w:tcW w:w="6362" w:type="dxa"/>
            <w:tcBorders>
              <w:top w:val="single" w:color="auto" w:sz="4" w:space="0"/>
              <w:left w:val="single" w:color="auto" w:sz="4" w:space="0"/>
              <w:bottom w:val="single" w:color="auto" w:sz="4" w:space="0"/>
              <w:right w:val="single" w:color="auto" w:sz="8" w:space="0"/>
            </w:tcBorders>
            <w:noWrap w:val="0"/>
            <w:vAlign w:val="center"/>
          </w:tcPr>
          <w:p w14:paraId="614D0331">
            <w:pPr>
              <w:spacing w:line="48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评标委员会为3人以上（含3人）的单数。</w:t>
            </w:r>
          </w:p>
        </w:tc>
      </w:tr>
      <w:tr w14:paraId="14CD7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tcBorders>
              <w:top w:val="single" w:color="auto" w:sz="4" w:space="0"/>
              <w:left w:val="single" w:color="auto" w:sz="8" w:space="0"/>
              <w:bottom w:val="single" w:color="auto" w:sz="4" w:space="0"/>
              <w:right w:val="single" w:color="auto" w:sz="4" w:space="0"/>
            </w:tcBorders>
            <w:noWrap w:val="0"/>
            <w:vAlign w:val="center"/>
          </w:tcPr>
          <w:p w14:paraId="4F643D79">
            <w:pPr>
              <w:spacing w:line="480" w:lineRule="auto"/>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6</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54870CE6">
            <w:pPr>
              <w:autoSpaceDE w:val="0"/>
              <w:autoSpaceDN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是否授权评审委员会确定中标人</w:t>
            </w:r>
          </w:p>
        </w:tc>
        <w:tc>
          <w:tcPr>
            <w:tcW w:w="6362" w:type="dxa"/>
            <w:tcBorders>
              <w:top w:val="single" w:color="auto" w:sz="4" w:space="0"/>
              <w:left w:val="single" w:color="auto" w:sz="4" w:space="0"/>
              <w:bottom w:val="single" w:color="auto" w:sz="4" w:space="0"/>
              <w:right w:val="single" w:color="auto" w:sz="8" w:space="0"/>
            </w:tcBorders>
            <w:noWrap w:val="0"/>
            <w:vAlign w:val="center"/>
          </w:tcPr>
          <w:p w14:paraId="56FDAFC7">
            <w:pPr>
              <w:spacing w:line="48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是。</w:t>
            </w:r>
          </w:p>
        </w:tc>
      </w:tr>
      <w:tr w14:paraId="0FE3E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tcBorders>
              <w:top w:val="single" w:color="auto" w:sz="4" w:space="0"/>
              <w:left w:val="single" w:color="auto" w:sz="8" w:space="0"/>
              <w:bottom w:val="single" w:color="auto" w:sz="4" w:space="0"/>
              <w:right w:val="single" w:color="auto" w:sz="4" w:space="0"/>
            </w:tcBorders>
            <w:noWrap w:val="0"/>
            <w:vAlign w:val="center"/>
          </w:tcPr>
          <w:p w14:paraId="07877A60">
            <w:pPr>
              <w:spacing w:line="48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048DF971">
            <w:pPr>
              <w:autoSpaceDE w:val="0"/>
              <w:autoSpaceDN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申请文件</w:t>
            </w:r>
          </w:p>
          <w:p w14:paraId="68EE8083">
            <w:pPr>
              <w:autoSpaceDE w:val="0"/>
              <w:autoSpaceDN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真实性要求</w:t>
            </w:r>
          </w:p>
        </w:tc>
        <w:tc>
          <w:tcPr>
            <w:tcW w:w="6362" w:type="dxa"/>
            <w:tcBorders>
              <w:top w:val="single" w:color="auto" w:sz="4" w:space="0"/>
              <w:left w:val="single" w:color="auto" w:sz="4" w:space="0"/>
              <w:bottom w:val="single" w:color="auto" w:sz="4" w:space="0"/>
              <w:right w:val="single" w:color="auto" w:sz="8" w:space="0"/>
            </w:tcBorders>
            <w:noWrap w:val="0"/>
            <w:vAlign w:val="center"/>
          </w:tcPr>
          <w:p w14:paraId="4CA8044D">
            <w:pPr>
              <w:autoSpaceDE w:val="0"/>
              <w:autoSpaceDN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申请人所递交的</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申请文件（包括有关资料、澄清）应真实有效，不存在虚假（包括隐瞒）。</w:t>
            </w:r>
          </w:p>
          <w:p w14:paraId="562FD621">
            <w:pPr>
              <w:autoSpaceDE w:val="0"/>
              <w:autoSpaceDN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申请人声明不存在限制投标情形但被发现存在限制投标情形的，构成隐瞒，属于虚假</w:t>
            </w:r>
            <w:r>
              <w:rPr>
                <w:rFonts w:hint="eastAsia" w:ascii="仿宋_GB2312" w:hAnsi="仿宋_GB2312" w:eastAsia="仿宋_GB2312" w:cs="仿宋_GB2312"/>
                <w:color w:val="auto"/>
                <w:sz w:val="24"/>
                <w:highlight w:val="none"/>
                <w:lang w:val="en-US" w:eastAsia="zh-CN"/>
              </w:rPr>
              <w:t>响应</w:t>
            </w:r>
            <w:r>
              <w:rPr>
                <w:rFonts w:hint="eastAsia" w:ascii="仿宋_GB2312" w:hAnsi="仿宋_GB2312" w:eastAsia="仿宋_GB2312" w:cs="仿宋_GB2312"/>
                <w:color w:val="auto"/>
                <w:sz w:val="24"/>
                <w:highlight w:val="none"/>
              </w:rPr>
              <w:t>行为。</w:t>
            </w:r>
          </w:p>
        </w:tc>
      </w:tr>
      <w:tr w14:paraId="2614E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tcBorders>
              <w:top w:val="single" w:color="auto" w:sz="4" w:space="0"/>
              <w:left w:val="single" w:color="auto" w:sz="8" w:space="0"/>
              <w:bottom w:val="single" w:color="auto" w:sz="4" w:space="0"/>
              <w:right w:val="single" w:color="auto" w:sz="4" w:space="0"/>
            </w:tcBorders>
            <w:noWrap w:val="0"/>
            <w:vAlign w:val="center"/>
          </w:tcPr>
          <w:p w14:paraId="3F125DF7">
            <w:pPr>
              <w:spacing w:line="480" w:lineRule="auto"/>
              <w:jc w:val="center"/>
              <w:rPr>
                <w:rFonts w:hint="eastAsia" w:ascii="仿宋_GB2312" w:hAnsi="仿宋_GB2312" w:eastAsia="仿宋_GB2312" w:cs="仿宋_GB2312"/>
                <w:color w:val="auto"/>
                <w:sz w:val="24"/>
                <w:highlight w:val="none"/>
                <w:lang w:val="en-US" w:eastAsia="zh-CN"/>
              </w:rPr>
            </w:pPr>
            <w:bookmarkStart w:id="7" w:name="_Toc26313"/>
            <w:bookmarkStart w:id="8" w:name="_Toc32088"/>
            <w:r>
              <w:rPr>
                <w:rFonts w:hint="eastAsia" w:ascii="仿宋_GB2312" w:hAnsi="仿宋_GB2312" w:eastAsia="仿宋_GB2312" w:cs="仿宋_GB2312"/>
                <w:color w:val="auto"/>
                <w:sz w:val="24"/>
                <w:highlight w:val="none"/>
                <w:lang w:val="en-US" w:eastAsia="zh-CN"/>
              </w:rPr>
              <w:t>18</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5EAEFF8C">
            <w:pPr>
              <w:autoSpaceDE w:val="0"/>
              <w:autoSpaceDN w:val="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代理机构考核机制</w:t>
            </w:r>
          </w:p>
        </w:tc>
        <w:tc>
          <w:tcPr>
            <w:tcW w:w="6362" w:type="dxa"/>
            <w:tcBorders>
              <w:top w:val="single" w:color="auto" w:sz="4" w:space="0"/>
              <w:left w:val="single" w:color="auto" w:sz="4" w:space="0"/>
              <w:bottom w:val="single" w:color="auto" w:sz="4" w:space="0"/>
              <w:right w:val="single" w:color="auto" w:sz="8" w:space="0"/>
            </w:tcBorders>
            <w:noWrap w:val="0"/>
            <w:vAlign w:val="center"/>
          </w:tcPr>
          <w:p w14:paraId="263B7F6C">
            <w:pPr>
              <w:autoSpaceDE w:val="0"/>
              <w:autoSpaceDN w:val="0"/>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实行代理机构不定期考核机制，包括但不限于：</w:t>
            </w:r>
          </w:p>
          <w:p w14:paraId="25F5086F">
            <w:pPr>
              <w:autoSpaceDE w:val="0"/>
              <w:autoSpaceDN w:val="0"/>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（1）年度考核；</w:t>
            </w:r>
          </w:p>
          <w:p w14:paraId="60E120CD">
            <w:pPr>
              <w:autoSpaceDE w:val="0"/>
              <w:autoSpaceDN w:val="0"/>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（2）招标文件出错率；</w:t>
            </w:r>
          </w:p>
          <w:p w14:paraId="41EAE139">
            <w:pPr>
              <w:autoSpaceDE w:val="0"/>
              <w:autoSpaceDN w:val="0"/>
              <w:spacing w:line="360" w:lineRule="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highlight w:val="none"/>
                <w:lang w:val="en-US" w:eastAsia="zh-CN"/>
              </w:rPr>
              <w:t>（3）招标文书制作时间。</w:t>
            </w:r>
          </w:p>
        </w:tc>
      </w:tr>
    </w:tbl>
    <w:p w14:paraId="71C74EF0">
      <w:pPr>
        <w:pStyle w:val="3"/>
        <w:pageBreakBefore/>
        <w:spacing w:before="312" w:beforeLines="100" w:after="312" w:afterLines="100" w:line="360" w:lineRule="auto"/>
        <w:jc w:val="center"/>
        <w:rPr>
          <w:rFonts w:hint="eastAsia" w:ascii="仿宋_GB2312" w:hAnsi="仿宋_GB2312" w:eastAsia="仿宋_GB2312" w:cs="仿宋_GB2312"/>
          <w:color w:val="auto"/>
          <w:sz w:val="32"/>
          <w:szCs w:val="32"/>
          <w:highlight w:val="none"/>
          <w:lang w:val="zh-CN"/>
        </w:rPr>
      </w:pPr>
      <w:bookmarkStart w:id="9" w:name="_Toc31577"/>
      <w:r>
        <w:rPr>
          <w:rFonts w:hint="eastAsia" w:ascii="仿宋_GB2312" w:hAnsi="仿宋_GB2312" w:eastAsia="仿宋_GB2312" w:cs="仿宋_GB2312"/>
          <w:color w:val="auto"/>
          <w:sz w:val="32"/>
          <w:szCs w:val="32"/>
          <w:highlight w:val="none"/>
          <w:lang w:val="zh-CN"/>
        </w:rPr>
        <w:t>第三章 评审办法</w:t>
      </w:r>
      <w:bookmarkEnd w:id="7"/>
      <w:bookmarkEnd w:id="8"/>
      <w:bookmarkEnd w:id="9"/>
    </w:p>
    <w:p w14:paraId="1212CC3C">
      <w:pPr>
        <w:autoSpaceDE w:val="0"/>
        <w:autoSpaceDN w:val="0"/>
        <w:adjustRightInd w:val="0"/>
        <w:spacing w:line="600" w:lineRule="exact"/>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1、评审办法</w:t>
      </w:r>
    </w:p>
    <w:p w14:paraId="5F5F0F9B">
      <w:pPr>
        <w:autoSpaceDE w:val="0"/>
        <w:autoSpaceDN w:val="0"/>
        <w:adjustRightInd w:val="0"/>
        <w:spacing w:line="600" w:lineRule="exact"/>
        <w:ind w:firstLine="544" w:firstLineChars="17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本次评审采用综合评分法。评标委员会对满足</w:t>
      </w:r>
      <w:r>
        <w:rPr>
          <w:rFonts w:hint="eastAsia" w:ascii="仿宋_GB2312" w:hAnsi="仿宋_GB2312" w:eastAsia="仿宋_GB2312" w:cs="仿宋_GB2312"/>
          <w:color w:val="auto"/>
          <w:kern w:val="0"/>
          <w:sz w:val="32"/>
          <w:szCs w:val="32"/>
          <w:highlight w:val="none"/>
          <w:lang w:eastAsia="zh-CN"/>
        </w:rPr>
        <w:t>比选</w:t>
      </w:r>
      <w:r>
        <w:rPr>
          <w:rFonts w:hint="eastAsia" w:ascii="仿宋_GB2312" w:hAnsi="仿宋_GB2312" w:eastAsia="仿宋_GB2312" w:cs="仿宋_GB2312"/>
          <w:color w:val="auto"/>
          <w:kern w:val="0"/>
          <w:sz w:val="32"/>
          <w:szCs w:val="32"/>
          <w:highlight w:val="none"/>
        </w:rPr>
        <w:t>文件实质性要求的</w:t>
      </w:r>
      <w:r>
        <w:rPr>
          <w:rFonts w:hint="eastAsia" w:ascii="仿宋_GB2312" w:hAnsi="仿宋_GB2312" w:eastAsia="仿宋_GB2312" w:cs="仿宋_GB2312"/>
          <w:color w:val="auto"/>
          <w:kern w:val="0"/>
          <w:sz w:val="32"/>
          <w:szCs w:val="32"/>
          <w:highlight w:val="none"/>
          <w:lang w:eastAsia="zh-CN"/>
        </w:rPr>
        <w:t>比选申请</w:t>
      </w:r>
      <w:r>
        <w:rPr>
          <w:rFonts w:hint="eastAsia" w:ascii="仿宋_GB2312" w:hAnsi="仿宋_GB2312" w:eastAsia="仿宋_GB2312" w:cs="仿宋_GB2312"/>
          <w:color w:val="auto"/>
          <w:kern w:val="0"/>
          <w:sz w:val="32"/>
          <w:szCs w:val="32"/>
          <w:highlight w:val="none"/>
        </w:rPr>
        <w:t>文件，按照本章规定的评分标准进行打分，并按</w:t>
      </w:r>
      <w:r>
        <w:rPr>
          <w:rFonts w:hint="eastAsia" w:ascii="仿宋_GB2312" w:hAnsi="仿宋_GB2312" w:eastAsia="仿宋_GB2312" w:cs="仿宋_GB2312"/>
          <w:color w:val="auto"/>
          <w:kern w:val="0"/>
          <w:sz w:val="32"/>
          <w:szCs w:val="32"/>
          <w:highlight w:val="none"/>
          <w:lang w:eastAsia="zh-CN"/>
        </w:rPr>
        <w:t>比选</w:t>
      </w:r>
      <w:r>
        <w:rPr>
          <w:rFonts w:hint="eastAsia" w:ascii="仿宋_GB2312" w:hAnsi="仿宋_GB2312" w:eastAsia="仿宋_GB2312" w:cs="仿宋_GB2312"/>
          <w:color w:val="auto"/>
          <w:kern w:val="0"/>
          <w:sz w:val="32"/>
          <w:szCs w:val="32"/>
          <w:highlight w:val="none"/>
        </w:rPr>
        <w:t>申请人的综合得分由高到低顺序推荐中标候选人。综合评分相等时，以技术得分高者优先，其余情况由业主单位自行确定。</w:t>
      </w:r>
    </w:p>
    <w:p w14:paraId="2D4EC56C">
      <w:pPr>
        <w:tabs>
          <w:tab w:val="left" w:pos="180"/>
        </w:tabs>
        <w:autoSpaceDE w:val="0"/>
        <w:autoSpaceDN w:val="0"/>
        <w:adjustRightInd w:val="0"/>
        <w:spacing w:line="600" w:lineRule="exact"/>
        <w:jc w:val="left"/>
        <w:rPr>
          <w:rFonts w:hint="eastAsia" w:ascii="仿宋_GB2312" w:hAnsi="仿宋_GB2312" w:eastAsia="仿宋_GB2312" w:cs="仿宋_GB2312"/>
          <w:b/>
          <w:color w:val="auto"/>
          <w:kern w:val="0"/>
          <w:sz w:val="32"/>
          <w:szCs w:val="32"/>
          <w:highlight w:val="none"/>
        </w:rPr>
      </w:pPr>
      <w:bookmarkStart w:id="10" w:name="_Toc282808127"/>
      <w:bookmarkStart w:id="11" w:name="_Toc282790387"/>
      <w:r>
        <w:rPr>
          <w:rFonts w:hint="eastAsia" w:ascii="仿宋_GB2312" w:hAnsi="仿宋_GB2312" w:eastAsia="仿宋_GB2312" w:cs="仿宋_GB2312"/>
          <w:b/>
          <w:color w:val="auto"/>
          <w:kern w:val="0"/>
          <w:sz w:val="32"/>
          <w:szCs w:val="32"/>
          <w:highlight w:val="none"/>
        </w:rPr>
        <w:t>2、评审标准</w:t>
      </w:r>
      <w:bookmarkEnd w:id="10"/>
      <w:bookmarkEnd w:id="11"/>
    </w:p>
    <w:p w14:paraId="63F99A7C">
      <w:pPr>
        <w:spacing w:line="600" w:lineRule="exact"/>
        <w:ind w:firstLine="630" w:firstLineChars="196"/>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kern w:val="0"/>
          <w:sz w:val="32"/>
          <w:szCs w:val="32"/>
          <w:highlight w:val="none"/>
        </w:rPr>
        <w:t>2.1</w:t>
      </w:r>
      <w:r>
        <w:rPr>
          <w:rFonts w:hint="eastAsia" w:ascii="仿宋_GB2312" w:hAnsi="仿宋_GB2312" w:eastAsia="仿宋_GB2312" w:cs="仿宋_GB2312"/>
          <w:b/>
          <w:color w:val="auto"/>
          <w:sz w:val="32"/>
          <w:szCs w:val="32"/>
          <w:highlight w:val="none"/>
        </w:rPr>
        <w:t>初步评审标准</w:t>
      </w:r>
    </w:p>
    <w:p w14:paraId="2B5766A4">
      <w:pPr>
        <w:autoSpaceDE w:val="0"/>
        <w:autoSpaceDN w:val="0"/>
        <w:adjustRightInd w:val="0"/>
        <w:spacing w:line="600" w:lineRule="exact"/>
        <w:ind w:firstLine="544" w:firstLineChars="17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评标委员会根据附表中规定的评审因素和评审标准对</w:t>
      </w:r>
      <w:r>
        <w:rPr>
          <w:rFonts w:hint="eastAsia" w:ascii="仿宋_GB2312" w:hAnsi="仿宋_GB2312" w:eastAsia="仿宋_GB2312" w:cs="仿宋_GB2312"/>
          <w:color w:val="auto"/>
          <w:kern w:val="0"/>
          <w:sz w:val="32"/>
          <w:szCs w:val="32"/>
          <w:highlight w:val="none"/>
          <w:lang w:eastAsia="zh-CN"/>
        </w:rPr>
        <w:t>比选</w:t>
      </w:r>
      <w:r>
        <w:rPr>
          <w:rFonts w:hint="eastAsia" w:ascii="仿宋_GB2312" w:hAnsi="仿宋_GB2312" w:eastAsia="仿宋_GB2312" w:cs="仿宋_GB2312"/>
          <w:color w:val="auto"/>
          <w:kern w:val="0"/>
          <w:sz w:val="32"/>
          <w:szCs w:val="32"/>
          <w:highlight w:val="none"/>
        </w:rPr>
        <w:t>申请文件进行评审。</w:t>
      </w:r>
    </w:p>
    <w:p w14:paraId="3B407F0E">
      <w:pPr>
        <w:spacing w:line="600" w:lineRule="exact"/>
        <w:ind w:firstLine="630" w:firstLineChars="196"/>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kern w:val="0"/>
          <w:sz w:val="32"/>
          <w:szCs w:val="32"/>
          <w:highlight w:val="none"/>
        </w:rPr>
        <w:t>2.2</w:t>
      </w:r>
      <w:r>
        <w:rPr>
          <w:rFonts w:hint="eastAsia" w:ascii="仿宋_GB2312" w:hAnsi="仿宋_GB2312" w:eastAsia="仿宋_GB2312" w:cs="仿宋_GB2312"/>
          <w:b/>
          <w:color w:val="auto"/>
          <w:sz w:val="32"/>
          <w:szCs w:val="32"/>
          <w:highlight w:val="none"/>
        </w:rPr>
        <w:t>详细评审标准</w:t>
      </w:r>
    </w:p>
    <w:p w14:paraId="291D0DCA">
      <w:pPr>
        <w:autoSpaceDE w:val="0"/>
        <w:autoSpaceDN w:val="0"/>
        <w:adjustRightInd w:val="0"/>
        <w:spacing w:line="600" w:lineRule="exact"/>
        <w:ind w:firstLine="544" w:firstLineChars="17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评标采用百分制，按本章规定的量化因素和分值进行打分，并计算出综合评分得分。</w:t>
      </w:r>
    </w:p>
    <w:p w14:paraId="09C4C21B">
      <w:pPr>
        <w:spacing w:line="60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3、评审结果</w:t>
      </w:r>
    </w:p>
    <w:p w14:paraId="189C672F">
      <w:pPr>
        <w:autoSpaceDE w:val="0"/>
        <w:autoSpaceDN w:val="0"/>
        <w:adjustRightInd w:val="0"/>
        <w:spacing w:line="600" w:lineRule="exact"/>
        <w:ind w:firstLine="544" w:firstLineChars="17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评审委员会成员按照评审办法的规定，独立评分并署名，并按综合得分由高到低的顺序推荐中标候选人。</w:t>
      </w:r>
    </w:p>
    <w:p w14:paraId="79175A05">
      <w:pPr>
        <w:spacing w:line="60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4、评审标准</w:t>
      </w:r>
    </w:p>
    <w:tbl>
      <w:tblPr>
        <w:tblStyle w:val="11"/>
        <w:tblW w:w="5272" w:type="pct"/>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9"/>
        <w:gridCol w:w="1250"/>
        <w:gridCol w:w="3852"/>
        <w:gridCol w:w="725"/>
        <w:gridCol w:w="1961"/>
      </w:tblGrid>
      <w:tr w14:paraId="3231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pct"/>
            <w:tcBorders>
              <w:top w:val="single" w:color="000000" w:sz="4" w:space="0"/>
              <w:left w:val="single" w:color="000000" w:sz="4" w:space="0"/>
              <w:bottom w:val="single" w:color="000000" w:sz="4" w:space="0"/>
              <w:right w:val="single" w:color="000000" w:sz="4" w:space="0"/>
            </w:tcBorders>
            <w:noWrap w:val="0"/>
            <w:vAlign w:val="center"/>
          </w:tcPr>
          <w:p w14:paraId="03394838">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评审项目</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5E86CF7D">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评审指标</w:t>
            </w:r>
          </w:p>
        </w:tc>
        <w:tc>
          <w:tcPr>
            <w:tcW w:w="2143" w:type="pct"/>
            <w:tcBorders>
              <w:top w:val="single" w:color="000000" w:sz="4" w:space="0"/>
              <w:left w:val="single" w:color="000000" w:sz="4" w:space="0"/>
              <w:bottom w:val="single" w:color="000000" w:sz="4" w:space="0"/>
              <w:right w:val="single" w:color="000000" w:sz="4" w:space="0"/>
            </w:tcBorders>
            <w:noWrap w:val="0"/>
            <w:vAlign w:val="center"/>
          </w:tcPr>
          <w:p w14:paraId="5744BE4D">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评审内容</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1967BBB">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分值</w:t>
            </w:r>
          </w:p>
        </w:tc>
        <w:tc>
          <w:tcPr>
            <w:tcW w:w="1091" w:type="pct"/>
            <w:tcBorders>
              <w:top w:val="single" w:color="000000" w:sz="4" w:space="0"/>
              <w:left w:val="single" w:color="000000" w:sz="4" w:space="0"/>
              <w:bottom w:val="single" w:color="000000" w:sz="4" w:space="0"/>
              <w:right w:val="single" w:color="000000" w:sz="4" w:space="0"/>
            </w:tcBorders>
            <w:noWrap/>
            <w:vAlign w:val="center"/>
          </w:tcPr>
          <w:p w14:paraId="1EC637A3">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备注</w:t>
            </w:r>
          </w:p>
        </w:tc>
      </w:tr>
      <w:tr w14:paraId="3081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776171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1.企业基本情况（20%）</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3597BB7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1.1办公场所配置情况</w:t>
            </w:r>
          </w:p>
        </w:tc>
        <w:tc>
          <w:tcPr>
            <w:tcW w:w="2143" w:type="pct"/>
            <w:tcBorders>
              <w:top w:val="single" w:color="000000" w:sz="4" w:space="0"/>
              <w:left w:val="single" w:color="000000" w:sz="4" w:space="0"/>
              <w:bottom w:val="single" w:color="000000" w:sz="4" w:space="0"/>
              <w:right w:val="single" w:color="000000" w:sz="4" w:space="0"/>
            </w:tcBorders>
            <w:noWrap w:val="0"/>
            <w:vAlign w:val="center"/>
          </w:tcPr>
          <w:p w14:paraId="471FD1E7">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1.具有独立、规范的自购或租用的办公场地（包含独立的资料贮藏室）：办公面积≥500平方米得4分；300平方米-500平方米得3分，300平以下的得1分。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  2.具有全程监控录像（音视频）的电子评标室一个得1分，最多得3分。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  3.具有独立监控的监督室一个得1分，最多得3分。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  证明材料：提供房屋租赁合同或房屋产权证书、开评标场地实际照片、包含独立的资料贮藏室，不齐全不得分。开标室、评标室、监控室不得为同一个区域（房间）,否则按一个功能区计算。</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678D08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10分</w:t>
            </w:r>
          </w:p>
        </w:tc>
        <w:tc>
          <w:tcPr>
            <w:tcW w:w="1091" w:type="pct"/>
            <w:tcBorders>
              <w:top w:val="single" w:color="000000" w:sz="4" w:space="0"/>
              <w:left w:val="single" w:color="000000" w:sz="4" w:space="0"/>
              <w:bottom w:val="single" w:color="000000" w:sz="4" w:space="0"/>
              <w:right w:val="single" w:color="000000" w:sz="4" w:space="0"/>
            </w:tcBorders>
            <w:noWrap w:val="0"/>
            <w:vAlign w:val="center"/>
          </w:tcPr>
          <w:p w14:paraId="49ABC927">
            <w:pPr>
              <w:keepNext w:val="0"/>
              <w:keepLines w:val="0"/>
              <w:widowControl/>
              <w:suppressLineNumbers w:val="0"/>
              <w:spacing w:line="240" w:lineRule="auto"/>
              <w:ind w:firstLine="480" w:firstLineChars="20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须提供有效的房屋租赁合同复印件（或房产证复印件）及实地照片，不允许中选之后借用场地，我单位在签订合同之前有权对现场进行考察（若提供虚假材料，一经发现，取消中选资格）</w:t>
            </w:r>
          </w:p>
        </w:tc>
      </w:tr>
      <w:tr w14:paraId="4F95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A6F4E5">
            <w:pPr>
              <w:spacing w:line="240" w:lineRule="auto"/>
              <w:jc w:val="center"/>
              <w:rPr>
                <w:rFonts w:hint="eastAsia" w:ascii="仿宋_GB2312" w:hAnsi="仿宋_GB2312" w:eastAsia="仿宋_GB2312" w:cs="仿宋_GB2312"/>
                <w:i w:val="0"/>
                <w:iCs w:val="0"/>
                <w:color w:val="000000"/>
                <w:sz w:val="24"/>
                <w:szCs w:val="24"/>
                <w:highlight w:val="none"/>
                <w:u w:val="none"/>
              </w:rPr>
            </w:pPr>
          </w:p>
        </w:tc>
        <w:tc>
          <w:tcPr>
            <w:tcW w:w="695" w:type="pct"/>
            <w:vMerge w:val="restart"/>
            <w:tcBorders>
              <w:top w:val="single" w:color="000000" w:sz="4" w:space="0"/>
              <w:left w:val="single" w:color="000000" w:sz="4" w:space="0"/>
              <w:bottom w:val="single" w:color="000000" w:sz="4" w:space="0"/>
              <w:right w:val="single" w:color="000000" w:sz="4" w:space="0"/>
            </w:tcBorders>
            <w:noWrap w:val="0"/>
            <w:vAlign w:val="center"/>
          </w:tcPr>
          <w:p w14:paraId="3062609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1.2企业人员情况</w:t>
            </w:r>
          </w:p>
        </w:tc>
        <w:tc>
          <w:tcPr>
            <w:tcW w:w="2143" w:type="pct"/>
            <w:vMerge w:val="restart"/>
            <w:tcBorders>
              <w:top w:val="single" w:color="000000" w:sz="4" w:space="0"/>
              <w:left w:val="single" w:color="000000" w:sz="4" w:space="0"/>
              <w:bottom w:val="single" w:color="000000" w:sz="4" w:space="0"/>
              <w:right w:val="single" w:color="000000" w:sz="4" w:space="0"/>
            </w:tcBorders>
            <w:noWrap w:val="0"/>
            <w:vAlign w:val="center"/>
          </w:tcPr>
          <w:p w14:paraId="3D7EC625">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为我单位配置的项目总负责人具备8年及以上招标代理行业经验的得5分，具备4-7年行业经验的得3分，具备1-3年行业经验的得2分，不足1年的不得分。（需提供个人社保证明，社保证明所在公司名称不能直接体现是招标代理机构的，则还需提供该公司招标代理相关资质或其它关联证明材料）</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  2.项目组成员中配备专职法务人员或代理机构与律师事务所签订的常年法律顾问服务协议（须在有效期内）得3分，未配备的不得分。（提供在有效期内常年法律顾问服务协议复印件并加盖公章）</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1624546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8分</w:t>
            </w:r>
          </w:p>
        </w:tc>
        <w:tc>
          <w:tcPr>
            <w:tcW w:w="1091" w:type="pct"/>
            <w:vMerge w:val="restart"/>
            <w:tcBorders>
              <w:top w:val="single" w:color="000000" w:sz="4" w:space="0"/>
              <w:left w:val="single" w:color="000000" w:sz="4" w:space="0"/>
              <w:bottom w:val="nil"/>
              <w:right w:val="single" w:color="000000" w:sz="4" w:space="0"/>
            </w:tcBorders>
            <w:noWrap/>
            <w:vAlign w:val="center"/>
          </w:tcPr>
          <w:p w14:paraId="110BF14B">
            <w:pPr>
              <w:spacing w:line="240" w:lineRule="auto"/>
              <w:jc w:val="center"/>
              <w:rPr>
                <w:rFonts w:hint="eastAsia" w:ascii="仿宋_GB2312" w:hAnsi="仿宋_GB2312" w:eastAsia="仿宋_GB2312" w:cs="仿宋_GB2312"/>
                <w:i w:val="0"/>
                <w:iCs w:val="0"/>
                <w:color w:val="000000"/>
                <w:sz w:val="22"/>
                <w:szCs w:val="22"/>
                <w:highlight w:val="none"/>
                <w:u w:val="none"/>
              </w:rPr>
            </w:pPr>
          </w:p>
        </w:tc>
      </w:tr>
      <w:tr w14:paraId="2A95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D5312E">
            <w:pPr>
              <w:spacing w:line="240" w:lineRule="auto"/>
              <w:jc w:val="center"/>
              <w:rPr>
                <w:rFonts w:hint="eastAsia" w:ascii="仿宋_GB2312" w:hAnsi="仿宋_GB2312" w:eastAsia="仿宋_GB2312" w:cs="仿宋_GB2312"/>
                <w:i w:val="0"/>
                <w:iCs w:val="0"/>
                <w:color w:val="000000"/>
                <w:sz w:val="24"/>
                <w:szCs w:val="24"/>
                <w:highlight w:val="none"/>
                <w:u w:val="none"/>
              </w:rPr>
            </w:pPr>
          </w:p>
        </w:tc>
        <w:tc>
          <w:tcPr>
            <w:tcW w:w="6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DB8563">
            <w:pPr>
              <w:spacing w:line="240" w:lineRule="auto"/>
              <w:jc w:val="center"/>
              <w:rPr>
                <w:rFonts w:hint="eastAsia" w:ascii="仿宋_GB2312" w:hAnsi="仿宋_GB2312" w:eastAsia="仿宋_GB2312" w:cs="仿宋_GB2312"/>
                <w:i w:val="0"/>
                <w:iCs w:val="0"/>
                <w:color w:val="000000"/>
                <w:sz w:val="24"/>
                <w:szCs w:val="24"/>
                <w:highlight w:val="none"/>
                <w:u w:val="none"/>
              </w:rPr>
            </w:pPr>
          </w:p>
        </w:tc>
        <w:tc>
          <w:tcPr>
            <w:tcW w:w="214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6E45AF">
            <w:pPr>
              <w:spacing w:line="240" w:lineRule="auto"/>
              <w:jc w:val="left"/>
              <w:rPr>
                <w:rFonts w:hint="eastAsia" w:ascii="仿宋_GB2312" w:hAnsi="仿宋_GB2312" w:eastAsia="仿宋_GB2312" w:cs="仿宋_GB2312"/>
                <w:i w:val="0"/>
                <w:iCs w:val="0"/>
                <w:color w:val="000000"/>
                <w:sz w:val="24"/>
                <w:szCs w:val="24"/>
                <w:highlight w:val="none"/>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48FF5">
            <w:pPr>
              <w:spacing w:line="240" w:lineRule="auto"/>
              <w:jc w:val="center"/>
              <w:rPr>
                <w:rFonts w:hint="eastAsia" w:ascii="仿宋_GB2312" w:hAnsi="仿宋_GB2312" w:eastAsia="仿宋_GB2312" w:cs="仿宋_GB2312"/>
                <w:i w:val="0"/>
                <w:iCs w:val="0"/>
                <w:color w:val="000000"/>
                <w:sz w:val="24"/>
                <w:szCs w:val="24"/>
                <w:highlight w:val="none"/>
                <w:u w:val="none"/>
              </w:rPr>
            </w:pPr>
          </w:p>
        </w:tc>
        <w:tc>
          <w:tcPr>
            <w:tcW w:w="1091" w:type="pct"/>
            <w:vMerge w:val="continue"/>
            <w:tcBorders>
              <w:top w:val="single" w:color="000000" w:sz="4" w:space="0"/>
              <w:left w:val="single" w:color="000000" w:sz="4" w:space="0"/>
              <w:bottom w:val="nil"/>
              <w:right w:val="single" w:color="000000" w:sz="4" w:space="0"/>
            </w:tcBorders>
            <w:noWrap/>
            <w:vAlign w:val="center"/>
          </w:tcPr>
          <w:p w14:paraId="0FBC2178">
            <w:pPr>
              <w:spacing w:line="240" w:lineRule="auto"/>
              <w:jc w:val="center"/>
              <w:rPr>
                <w:rFonts w:hint="eastAsia" w:ascii="仿宋_GB2312" w:hAnsi="仿宋_GB2312" w:eastAsia="仿宋_GB2312" w:cs="仿宋_GB2312"/>
                <w:i w:val="0"/>
                <w:iCs w:val="0"/>
                <w:color w:val="000000"/>
                <w:sz w:val="22"/>
                <w:szCs w:val="22"/>
                <w:highlight w:val="none"/>
                <w:u w:val="none"/>
              </w:rPr>
            </w:pPr>
          </w:p>
        </w:tc>
      </w:tr>
      <w:tr w14:paraId="1C4D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C170A4">
            <w:pPr>
              <w:spacing w:line="240" w:lineRule="auto"/>
              <w:jc w:val="center"/>
              <w:rPr>
                <w:rFonts w:hint="eastAsia" w:ascii="仿宋_GB2312" w:hAnsi="仿宋_GB2312" w:eastAsia="仿宋_GB2312" w:cs="仿宋_GB2312"/>
                <w:i w:val="0"/>
                <w:iCs w:val="0"/>
                <w:color w:val="000000"/>
                <w:sz w:val="24"/>
                <w:szCs w:val="24"/>
                <w:highlight w:val="none"/>
                <w:u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5C94657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1.3经营年限</w:t>
            </w:r>
          </w:p>
        </w:tc>
        <w:tc>
          <w:tcPr>
            <w:tcW w:w="2143" w:type="pct"/>
            <w:tcBorders>
              <w:top w:val="single" w:color="000000" w:sz="4" w:space="0"/>
              <w:left w:val="single" w:color="000000" w:sz="4" w:space="0"/>
              <w:bottom w:val="single" w:color="000000" w:sz="4" w:space="0"/>
              <w:right w:val="single" w:color="000000" w:sz="4" w:space="0"/>
            </w:tcBorders>
            <w:noWrap w:val="0"/>
            <w:vAlign w:val="center"/>
          </w:tcPr>
          <w:p w14:paraId="673545F9">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2年-3年，得1分；4年及以上，得2分。</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D92477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2分</w:t>
            </w:r>
          </w:p>
        </w:tc>
        <w:tc>
          <w:tcPr>
            <w:tcW w:w="1091" w:type="pct"/>
            <w:tcBorders>
              <w:top w:val="single" w:color="000000" w:sz="4" w:space="0"/>
              <w:left w:val="single" w:color="000000" w:sz="4" w:space="0"/>
              <w:bottom w:val="single" w:color="000000" w:sz="4" w:space="0"/>
              <w:right w:val="single" w:color="000000" w:sz="4" w:space="0"/>
            </w:tcBorders>
            <w:noWrap w:val="0"/>
            <w:vAlign w:val="center"/>
          </w:tcPr>
          <w:p w14:paraId="1DF6E85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提供营业执照复印件。</w:t>
            </w:r>
          </w:p>
        </w:tc>
      </w:tr>
      <w:tr w14:paraId="17C5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7" w:type="pct"/>
            <w:vMerge w:val="restart"/>
            <w:tcBorders>
              <w:top w:val="single" w:color="000000" w:sz="4" w:space="0"/>
              <w:left w:val="single" w:color="000000" w:sz="4" w:space="0"/>
              <w:bottom w:val="single" w:color="000000" w:sz="4" w:space="0"/>
              <w:right w:val="single" w:color="000000" w:sz="4" w:space="0"/>
            </w:tcBorders>
            <w:noWrap w:val="0"/>
            <w:vAlign w:val="center"/>
          </w:tcPr>
          <w:p w14:paraId="4022CF9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2.企业业绩与人员情况</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08AC4AF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2.1业绩情况</w:t>
            </w:r>
          </w:p>
        </w:tc>
        <w:tc>
          <w:tcPr>
            <w:tcW w:w="2143" w:type="pct"/>
            <w:tcBorders>
              <w:top w:val="single" w:color="000000" w:sz="4" w:space="0"/>
              <w:left w:val="single" w:color="000000" w:sz="4" w:space="0"/>
              <w:bottom w:val="single" w:color="000000" w:sz="4" w:space="0"/>
              <w:right w:val="single" w:color="000000" w:sz="4" w:space="0"/>
            </w:tcBorders>
            <w:noWrap w:val="0"/>
            <w:vAlign w:val="center"/>
          </w:tcPr>
          <w:p w14:paraId="02AF8324">
            <w:pPr>
              <w:keepNext w:val="0"/>
              <w:keepLines w:val="0"/>
              <w:widowControl/>
              <w:numPr>
                <w:ilvl w:val="0"/>
                <w:numId w:val="2"/>
              </w:numPr>
              <w:suppressLineNumbers w:val="0"/>
              <w:spacing w:line="240" w:lineRule="auto"/>
              <w:ind w:firstLine="480" w:firstLineChars="20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根据代理机构2022年1月1日至今在卫生医疗系统政府采购采购代理项目进行评分:每提供一个业绩的得0.15分，最多得6分；</w:t>
            </w:r>
          </w:p>
          <w:p w14:paraId="57312BAA">
            <w:pPr>
              <w:keepNext w:val="0"/>
              <w:keepLines w:val="0"/>
              <w:widowControl/>
              <w:numPr>
                <w:ilvl w:val="0"/>
                <w:numId w:val="2"/>
              </w:numPr>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bookmarkStart w:id="27" w:name="_GoBack"/>
            <w:bookmarkEnd w:id="27"/>
            <w:r>
              <w:rPr>
                <w:rFonts w:hint="eastAsia" w:ascii="仿宋_GB2312" w:hAnsi="仿宋_GB2312" w:eastAsia="仿宋_GB2312" w:cs="仿宋_GB2312"/>
                <w:i w:val="0"/>
                <w:iCs w:val="0"/>
                <w:color w:val="auto"/>
                <w:kern w:val="0"/>
                <w:sz w:val="24"/>
                <w:szCs w:val="24"/>
                <w:highlight w:val="none"/>
                <w:u w:val="none"/>
                <w:lang w:val="en-US" w:eastAsia="zh-CN" w:bidi="ar"/>
              </w:rPr>
              <w:t>每增加一个400万以上的业绩加0.5分，每增加一个1000万以上的业绩加1分。本项最多得12分。</w:t>
            </w:r>
          </w:p>
          <w:p w14:paraId="7293E31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注：①.提供业绩清单；</w:t>
            </w:r>
          </w:p>
          <w:p w14:paraId="7E0DF74C">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②.提供政府采购委托代理协议或政府采购网公告截图，以协议签订的时间为准</w:t>
            </w:r>
            <w:r>
              <w:rPr>
                <w:rFonts w:hint="eastAsia" w:ascii="仿宋_GB2312" w:hAnsi="仿宋_GB2312" w:eastAsia="仿宋_GB2312" w:cs="仿宋_GB2312"/>
                <w:b/>
                <w:bCs/>
                <w:i w:val="0"/>
                <w:iCs w:val="0"/>
                <w:color w:val="000000"/>
                <w:kern w:val="0"/>
                <w:sz w:val="24"/>
                <w:szCs w:val="24"/>
                <w:highlight w:val="none"/>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053758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12分</w:t>
            </w:r>
          </w:p>
        </w:tc>
        <w:tc>
          <w:tcPr>
            <w:tcW w:w="1091" w:type="pct"/>
            <w:tcBorders>
              <w:top w:val="single" w:color="000000" w:sz="4" w:space="0"/>
              <w:left w:val="single" w:color="000000" w:sz="4" w:space="0"/>
              <w:bottom w:val="single" w:color="000000" w:sz="4" w:space="0"/>
              <w:right w:val="single" w:color="000000" w:sz="4" w:space="0"/>
            </w:tcBorders>
            <w:noWrap w:val="0"/>
            <w:vAlign w:val="center"/>
          </w:tcPr>
          <w:p w14:paraId="3784AD4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代理机构根据自身实际情况任选其一提供业绩情况，若都提供，则以得分条件高的进行计算，本项目最多得12分。</w:t>
            </w:r>
          </w:p>
        </w:tc>
      </w:tr>
      <w:tr w14:paraId="736D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6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6AFB50">
            <w:pPr>
              <w:spacing w:line="240" w:lineRule="auto"/>
              <w:jc w:val="center"/>
              <w:rPr>
                <w:rFonts w:hint="eastAsia" w:ascii="仿宋_GB2312" w:hAnsi="仿宋_GB2312" w:eastAsia="仿宋_GB2312" w:cs="仿宋_GB2312"/>
                <w:i w:val="0"/>
                <w:iCs w:val="0"/>
                <w:color w:val="000000"/>
                <w:sz w:val="24"/>
                <w:szCs w:val="24"/>
                <w:highlight w:val="none"/>
                <w:u w:val="none"/>
              </w:rPr>
            </w:pPr>
          </w:p>
        </w:tc>
        <w:tc>
          <w:tcPr>
            <w:tcW w:w="695" w:type="pct"/>
            <w:vMerge w:val="restart"/>
            <w:tcBorders>
              <w:top w:val="single" w:color="000000" w:sz="4" w:space="0"/>
              <w:left w:val="single" w:color="000000" w:sz="4" w:space="0"/>
              <w:bottom w:val="single" w:color="000000" w:sz="4" w:space="0"/>
              <w:right w:val="single" w:color="000000" w:sz="4" w:space="0"/>
            </w:tcBorders>
            <w:noWrap w:val="0"/>
            <w:vAlign w:val="center"/>
          </w:tcPr>
          <w:p w14:paraId="0989794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2.2人员及培训情况</w:t>
            </w:r>
          </w:p>
        </w:tc>
        <w:tc>
          <w:tcPr>
            <w:tcW w:w="2143" w:type="pct"/>
            <w:tcBorders>
              <w:top w:val="single" w:color="000000" w:sz="4" w:space="0"/>
              <w:left w:val="single" w:color="000000" w:sz="4" w:space="0"/>
              <w:right w:val="single" w:color="000000" w:sz="4" w:space="0"/>
            </w:tcBorders>
            <w:noWrap w:val="0"/>
            <w:vAlign w:val="center"/>
          </w:tcPr>
          <w:p w14:paraId="36BFAEB0">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1.代理机构从业人员1-5人不得分，每增加一人加1分，最多得5分；（提供近3个月的社保证明文件，社保证明文件需包含人员姓名）。</w:t>
            </w:r>
          </w:p>
        </w:tc>
        <w:tc>
          <w:tcPr>
            <w:tcW w:w="403" w:type="pct"/>
            <w:tcBorders>
              <w:top w:val="single" w:color="000000" w:sz="4" w:space="0"/>
              <w:left w:val="single" w:color="000000" w:sz="4" w:space="0"/>
              <w:right w:val="single" w:color="000000" w:sz="4" w:space="0"/>
            </w:tcBorders>
            <w:noWrap w:val="0"/>
            <w:vAlign w:val="center"/>
          </w:tcPr>
          <w:p w14:paraId="3DC6E4C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5分</w:t>
            </w:r>
          </w:p>
        </w:tc>
        <w:tc>
          <w:tcPr>
            <w:tcW w:w="1091" w:type="pct"/>
            <w:tcBorders>
              <w:top w:val="single" w:color="000000" w:sz="4" w:space="0"/>
              <w:left w:val="single" w:color="000000" w:sz="4" w:space="0"/>
              <w:bottom w:val="single" w:color="000000" w:sz="4" w:space="0"/>
              <w:right w:val="single" w:color="000000" w:sz="4" w:space="0"/>
            </w:tcBorders>
            <w:noWrap/>
            <w:vAlign w:val="center"/>
          </w:tcPr>
          <w:p w14:paraId="139B9EAE">
            <w:pPr>
              <w:spacing w:line="240" w:lineRule="auto"/>
              <w:jc w:val="center"/>
              <w:rPr>
                <w:rFonts w:hint="eastAsia" w:ascii="仿宋_GB2312" w:hAnsi="仿宋_GB2312" w:eastAsia="仿宋_GB2312" w:cs="仿宋_GB2312"/>
                <w:i w:val="0"/>
                <w:iCs w:val="0"/>
                <w:color w:val="000000"/>
                <w:sz w:val="22"/>
                <w:szCs w:val="22"/>
                <w:highlight w:val="none"/>
                <w:u w:val="none"/>
              </w:rPr>
            </w:pPr>
          </w:p>
        </w:tc>
      </w:tr>
      <w:tr w14:paraId="3A45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6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261452">
            <w:pPr>
              <w:spacing w:line="240" w:lineRule="auto"/>
              <w:jc w:val="center"/>
              <w:rPr>
                <w:rFonts w:hint="eastAsia" w:ascii="仿宋_GB2312" w:hAnsi="仿宋_GB2312" w:eastAsia="仿宋_GB2312" w:cs="仿宋_GB2312"/>
                <w:i w:val="0"/>
                <w:iCs w:val="0"/>
                <w:color w:val="000000"/>
                <w:sz w:val="24"/>
                <w:szCs w:val="24"/>
                <w:highlight w:val="none"/>
                <w:u w:val="none"/>
              </w:rPr>
            </w:pPr>
          </w:p>
        </w:tc>
        <w:tc>
          <w:tcPr>
            <w:tcW w:w="6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661AC">
            <w:pPr>
              <w:spacing w:line="240" w:lineRule="auto"/>
              <w:jc w:val="center"/>
              <w:rPr>
                <w:rFonts w:hint="eastAsia" w:ascii="仿宋_GB2312" w:hAnsi="仿宋_GB2312" w:eastAsia="仿宋_GB2312" w:cs="仿宋_GB2312"/>
                <w:i w:val="0"/>
                <w:iCs w:val="0"/>
                <w:color w:val="000000"/>
                <w:sz w:val="24"/>
                <w:szCs w:val="24"/>
                <w:highlight w:val="none"/>
                <w:u w:val="none"/>
              </w:rPr>
            </w:pPr>
          </w:p>
        </w:tc>
        <w:tc>
          <w:tcPr>
            <w:tcW w:w="2143" w:type="pct"/>
            <w:tcBorders>
              <w:top w:val="single" w:color="000000" w:sz="4" w:space="0"/>
              <w:left w:val="single" w:color="000000" w:sz="4" w:space="0"/>
              <w:right w:val="single" w:color="000000" w:sz="4" w:space="0"/>
            </w:tcBorders>
            <w:noWrap w:val="0"/>
            <w:vAlign w:val="center"/>
          </w:tcPr>
          <w:p w14:paraId="1BD7624E">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近三年内参加外部培训总人数：2人，得1分；3人-5人，得2分；6人及以上，得3分。（外部培训以培训证书为准）</w:t>
            </w:r>
          </w:p>
        </w:tc>
        <w:tc>
          <w:tcPr>
            <w:tcW w:w="403" w:type="pct"/>
            <w:tcBorders>
              <w:top w:val="single" w:color="000000" w:sz="4" w:space="0"/>
              <w:left w:val="single" w:color="000000" w:sz="4" w:space="0"/>
              <w:right w:val="single" w:color="000000" w:sz="4" w:space="0"/>
            </w:tcBorders>
            <w:noWrap w:val="0"/>
            <w:vAlign w:val="center"/>
          </w:tcPr>
          <w:p w14:paraId="70317B7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3分</w:t>
            </w:r>
          </w:p>
        </w:tc>
        <w:tc>
          <w:tcPr>
            <w:tcW w:w="1091" w:type="pct"/>
            <w:tcBorders>
              <w:top w:val="single" w:color="000000" w:sz="4" w:space="0"/>
              <w:left w:val="single" w:color="000000" w:sz="4" w:space="0"/>
              <w:bottom w:val="single" w:color="auto" w:sz="4" w:space="0"/>
              <w:right w:val="single" w:color="000000" w:sz="4" w:space="0"/>
            </w:tcBorders>
            <w:noWrap/>
            <w:vAlign w:val="center"/>
          </w:tcPr>
          <w:p w14:paraId="5BE63454">
            <w:pPr>
              <w:spacing w:line="240" w:lineRule="auto"/>
              <w:jc w:val="center"/>
              <w:rPr>
                <w:rFonts w:hint="eastAsia" w:ascii="仿宋_GB2312" w:hAnsi="仿宋_GB2312" w:eastAsia="仿宋_GB2312" w:cs="仿宋_GB2312"/>
                <w:i w:val="0"/>
                <w:iCs w:val="0"/>
                <w:color w:val="000000"/>
                <w:sz w:val="22"/>
                <w:szCs w:val="22"/>
                <w:highlight w:val="none"/>
                <w:u w:val="none"/>
              </w:rPr>
            </w:pPr>
          </w:p>
        </w:tc>
      </w:tr>
      <w:tr w14:paraId="05E0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0" w:hRule="atLeast"/>
        </w:trPr>
        <w:tc>
          <w:tcPr>
            <w:tcW w:w="667" w:type="pct"/>
            <w:tcBorders>
              <w:top w:val="single" w:color="auto" w:sz="4" w:space="0"/>
              <w:left w:val="single" w:color="auto" w:sz="4" w:space="0"/>
              <w:bottom w:val="single" w:color="auto" w:sz="4" w:space="0"/>
              <w:right w:val="single" w:color="auto" w:sz="4" w:space="0"/>
            </w:tcBorders>
            <w:noWrap w:val="0"/>
            <w:vAlign w:val="center"/>
          </w:tcPr>
          <w:p w14:paraId="13E1781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3.企业服务方案（54%）</w:t>
            </w:r>
          </w:p>
        </w:tc>
        <w:tc>
          <w:tcPr>
            <w:tcW w:w="6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0534C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3.服务方案</w:t>
            </w:r>
          </w:p>
        </w:tc>
        <w:tc>
          <w:tcPr>
            <w:tcW w:w="21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6DB65E">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投标人提供招标代理服务方案（包含但不限于：①对本项目的理解和认识；②服务方案；③人员分工及岗位职责认定；④招标程序；⑤招标采购项目档案管理；⑥质疑投诉处理流程与措施；⑦履约验收及具体验收方案；以上7个要素每提供一项符合项目需求的内容得3分，最多得21分。</w:t>
            </w:r>
          </w:p>
          <w:p w14:paraId="7E6BD073">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2、投标人提供招标代理进度安排方案包含①招标安排进度计划；②进度保障措施；③突发应急状况处理措施；④延期风险预判措施内容进行评审，以上4个要素每提供一项符合项目需求的得2分，最多得8分。</w:t>
            </w:r>
          </w:p>
          <w:p w14:paraId="19D84D13">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投标人提供内部监督管理制度包含①招标业务管理规范；②采购代理机构行为规范；③质疑、投诉和异常情况的处理；④招标代理工作各环节实施方案；⑤招标代理咨询中的控制措施；⑥招标代理服务周期保证措施；⑦保密措施内容进行评审，以上7个要素每提供一项符合项目需求的得3分，最多得21分。</w:t>
            </w:r>
          </w:p>
          <w:p w14:paraId="701557D1">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4、代理机构根据我单位的实际需求提供的增值服务方案，每提供1项切实可行、符合实际需求的增值服务得2分，最多得4分。</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4C9B11E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54分</w:t>
            </w:r>
          </w:p>
          <w:p w14:paraId="42090BA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14:paraId="261110A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注：每缺一项扣2分，每有一项存在缺陷或漏洞的扣1分，扣完为止。</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注：缺陷和漏洞是指：内容与项目无关、逻辑错误、科学原理错误、表述错误、不符合本项目涉及的相关规范或标准要求的任意一种情形。</w:t>
            </w:r>
            <w:r>
              <w:rPr>
                <w:rFonts w:hint="eastAsia" w:ascii="仿宋_GB2312" w:hAnsi="仿宋_GB2312" w:eastAsia="仿宋_GB2312" w:cs="仿宋_GB2312"/>
                <w:sz w:val="22"/>
                <w:highlight w:val="none"/>
              </w:rPr>
              <w:br w:type="textWrapping"/>
            </w:r>
          </w:p>
        </w:tc>
      </w:tr>
      <w:tr w14:paraId="3248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667" w:type="pct"/>
            <w:vMerge w:val="restart"/>
            <w:tcBorders>
              <w:top w:val="single" w:color="auto" w:sz="4" w:space="0"/>
              <w:left w:val="single" w:color="000000" w:sz="4" w:space="0"/>
              <w:bottom w:val="single" w:color="000000" w:sz="4" w:space="0"/>
              <w:right w:val="single" w:color="000000" w:sz="4" w:space="0"/>
            </w:tcBorders>
            <w:noWrap w:val="0"/>
            <w:vAlign w:val="center"/>
          </w:tcPr>
          <w:p w14:paraId="4E8E9DC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4.企业失信与处理处罚情况6%</w:t>
            </w:r>
          </w:p>
        </w:tc>
        <w:tc>
          <w:tcPr>
            <w:tcW w:w="695" w:type="pct"/>
            <w:tcBorders>
              <w:top w:val="single" w:color="auto" w:sz="4" w:space="0"/>
              <w:left w:val="single" w:color="000000" w:sz="4" w:space="0"/>
              <w:bottom w:val="single" w:color="000000" w:sz="4" w:space="0"/>
              <w:right w:val="single" w:color="auto" w:sz="4" w:space="0"/>
            </w:tcBorders>
            <w:noWrap w:val="0"/>
            <w:vAlign w:val="center"/>
          </w:tcPr>
          <w:p w14:paraId="47AE410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4.1失信情况</w:t>
            </w:r>
          </w:p>
        </w:tc>
        <w:tc>
          <w:tcPr>
            <w:tcW w:w="2143" w:type="pct"/>
            <w:tcBorders>
              <w:top w:val="single" w:color="auto" w:sz="4" w:space="0"/>
              <w:left w:val="single" w:color="auto" w:sz="4" w:space="0"/>
              <w:bottom w:val="single" w:color="000000" w:sz="4" w:space="0"/>
              <w:right w:val="single" w:color="000000" w:sz="4" w:space="0"/>
            </w:tcBorders>
            <w:noWrap w:val="0"/>
            <w:vAlign w:val="center"/>
          </w:tcPr>
          <w:p w14:paraId="64770D6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发现近3年存在因政府采购领域外的违法违规行为被信用中国列入信用名单情形，每有1例，扣1分。</w:t>
            </w:r>
          </w:p>
        </w:tc>
        <w:tc>
          <w:tcPr>
            <w:tcW w:w="403" w:type="pct"/>
            <w:tcBorders>
              <w:top w:val="single" w:color="auto" w:sz="4" w:space="0"/>
              <w:left w:val="single" w:color="000000" w:sz="4" w:space="0"/>
              <w:bottom w:val="single" w:color="000000" w:sz="4" w:space="0"/>
              <w:right w:val="single" w:color="000000" w:sz="4" w:space="0"/>
            </w:tcBorders>
            <w:noWrap w:val="0"/>
            <w:vAlign w:val="center"/>
          </w:tcPr>
          <w:p w14:paraId="6BFE297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2分</w:t>
            </w:r>
          </w:p>
        </w:tc>
        <w:tc>
          <w:tcPr>
            <w:tcW w:w="1091" w:type="pct"/>
            <w:vMerge w:val="restart"/>
            <w:tcBorders>
              <w:top w:val="single" w:color="auto" w:sz="4" w:space="0"/>
              <w:left w:val="single" w:color="000000" w:sz="4" w:space="0"/>
              <w:right w:val="single" w:color="auto" w:sz="4" w:space="0"/>
            </w:tcBorders>
            <w:noWrap/>
            <w:vAlign w:val="center"/>
          </w:tcPr>
          <w:p w14:paraId="6DB9328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注：投标人自行提供承诺函进行如实响应，格式自拟。</w:t>
            </w:r>
          </w:p>
          <w:p w14:paraId="480E981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注：投标人不得虚假响应，不得隐瞒情况，投标人可互相监督，一经查实将取消其中选资格；</w:t>
            </w:r>
          </w:p>
        </w:tc>
      </w:tr>
      <w:tr w14:paraId="113F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6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E4A885">
            <w:pPr>
              <w:spacing w:line="240" w:lineRule="auto"/>
              <w:jc w:val="left"/>
              <w:rPr>
                <w:rFonts w:hint="eastAsia" w:ascii="仿宋_GB2312" w:hAnsi="仿宋_GB2312" w:eastAsia="仿宋_GB2312" w:cs="仿宋_GB2312"/>
                <w:i w:val="0"/>
                <w:iCs w:val="0"/>
                <w:color w:val="000000"/>
                <w:sz w:val="24"/>
                <w:szCs w:val="24"/>
                <w:highlight w:val="none"/>
                <w:u w:val="none"/>
              </w:rPr>
            </w:pPr>
          </w:p>
        </w:tc>
        <w:tc>
          <w:tcPr>
            <w:tcW w:w="695" w:type="pct"/>
            <w:tcBorders>
              <w:top w:val="single" w:color="000000" w:sz="4" w:space="0"/>
              <w:left w:val="single" w:color="000000" w:sz="4" w:space="0"/>
              <w:bottom w:val="single" w:color="000000" w:sz="4" w:space="0"/>
              <w:right w:val="single" w:color="auto" w:sz="4" w:space="0"/>
            </w:tcBorders>
            <w:noWrap w:val="0"/>
            <w:vAlign w:val="center"/>
          </w:tcPr>
          <w:p w14:paraId="6734EA3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4.2处理处罚</w:t>
            </w:r>
          </w:p>
        </w:tc>
        <w:tc>
          <w:tcPr>
            <w:tcW w:w="2143" w:type="pct"/>
            <w:tcBorders>
              <w:top w:val="single" w:color="000000" w:sz="4" w:space="0"/>
              <w:left w:val="single" w:color="auto" w:sz="4" w:space="0"/>
              <w:bottom w:val="single" w:color="auto" w:sz="4" w:space="0"/>
              <w:right w:val="single" w:color="000000" w:sz="4" w:space="0"/>
            </w:tcBorders>
            <w:noWrap w:val="0"/>
            <w:vAlign w:val="center"/>
          </w:tcPr>
          <w:p w14:paraId="0FEAB8C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发现近3年存在因未严格遵守政府采购相关法律法规被财政部门处罚情形，每有1例，扣2分。</w:t>
            </w:r>
          </w:p>
        </w:tc>
        <w:tc>
          <w:tcPr>
            <w:tcW w:w="403" w:type="pct"/>
            <w:tcBorders>
              <w:top w:val="single" w:color="000000" w:sz="4" w:space="0"/>
              <w:left w:val="single" w:color="000000" w:sz="4" w:space="0"/>
              <w:bottom w:val="single" w:color="auto" w:sz="4" w:space="0"/>
              <w:right w:val="single" w:color="000000" w:sz="4" w:space="0"/>
            </w:tcBorders>
            <w:noWrap w:val="0"/>
            <w:vAlign w:val="center"/>
          </w:tcPr>
          <w:p w14:paraId="10FCD849">
            <w:pPr>
              <w:keepNext w:val="0"/>
              <w:keepLines w:val="0"/>
              <w:widowControl/>
              <w:suppressLineNumbers w:val="0"/>
              <w:spacing w:line="240" w:lineRule="auto"/>
              <w:jc w:val="both"/>
              <w:textAlignment w:val="center"/>
              <w:rPr>
                <w:rFonts w:hint="eastAsia" w:ascii="仿宋_GB2312" w:hAnsi="仿宋_GB2312" w:eastAsia="仿宋_GB2312" w:cs="仿宋_GB2312"/>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4分</w:t>
            </w:r>
          </w:p>
        </w:tc>
        <w:tc>
          <w:tcPr>
            <w:tcW w:w="1091" w:type="pct"/>
            <w:vMerge w:val="continue"/>
            <w:tcBorders>
              <w:left w:val="single" w:color="000000" w:sz="4" w:space="0"/>
              <w:bottom w:val="single" w:color="auto" w:sz="4" w:space="0"/>
              <w:right w:val="single" w:color="auto" w:sz="4" w:space="0"/>
            </w:tcBorders>
            <w:noWrap/>
            <w:vAlign w:val="center"/>
          </w:tcPr>
          <w:p w14:paraId="1FB568B5">
            <w:pPr>
              <w:spacing w:line="240" w:lineRule="auto"/>
              <w:jc w:val="left"/>
              <w:rPr>
                <w:rFonts w:hint="eastAsia" w:ascii="仿宋_GB2312" w:hAnsi="仿宋_GB2312" w:eastAsia="仿宋_GB2312" w:cs="仿宋_GB2312"/>
                <w:i w:val="0"/>
                <w:iCs w:val="0"/>
                <w:color w:val="000000"/>
                <w:sz w:val="22"/>
                <w:szCs w:val="22"/>
                <w:highlight w:val="none"/>
                <w:u w:val="none"/>
              </w:rPr>
            </w:pPr>
          </w:p>
        </w:tc>
      </w:tr>
    </w:tbl>
    <w:p w14:paraId="7E8C1DC5">
      <w:pPr>
        <w:pStyle w:val="3"/>
        <w:pageBreakBefore/>
        <w:spacing w:before="312" w:beforeLines="100" w:after="312" w:afterLines="100" w:line="360" w:lineRule="auto"/>
        <w:jc w:val="center"/>
        <w:rPr>
          <w:rFonts w:hint="eastAsia" w:ascii="仿宋_GB2312" w:hAnsi="仿宋_GB2312" w:eastAsia="仿宋_GB2312" w:cs="仿宋_GB2312"/>
          <w:color w:val="auto"/>
          <w:sz w:val="36"/>
          <w:szCs w:val="36"/>
          <w:highlight w:val="none"/>
          <w:lang w:val="zh-CN"/>
        </w:rPr>
      </w:pPr>
      <w:bookmarkStart w:id="12" w:name="_Toc12359"/>
      <w:bookmarkStart w:id="13" w:name="_Toc1535"/>
      <w:bookmarkStart w:id="14" w:name="_Toc28265"/>
      <w:r>
        <w:rPr>
          <w:rFonts w:hint="eastAsia" w:ascii="仿宋_GB2312" w:hAnsi="仿宋_GB2312" w:eastAsia="仿宋_GB2312" w:cs="仿宋_GB2312"/>
          <w:color w:val="auto"/>
          <w:sz w:val="36"/>
          <w:szCs w:val="36"/>
          <w:highlight w:val="none"/>
          <w:lang w:val="zh-CN"/>
        </w:rPr>
        <w:t>第四章 比选申请文件格式</w:t>
      </w:r>
      <w:bookmarkEnd w:id="12"/>
      <w:bookmarkEnd w:id="13"/>
      <w:bookmarkEnd w:id="14"/>
    </w:p>
    <w:p w14:paraId="33F8FE61">
      <w:pPr>
        <w:rPr>
          <w:rFonts w:hint="eastAsia" w:ascii="仿宋_GB2312" w:hAnsi="仿宋_GB2312" w:eastAsia="仿宋_GB2312" w:cs="仿宋_GB2312"/>
          <w:color w:val="auto"/>
          <w:sz w:val="28"/>
          <w:szCs w:val="28"/>
          <w:highlight w:val="none"/>
        </w:rPr>
      </w:pPr>
    </w:p>
    <w:p w14:paraId="7B047A19">
      <w:pPr>
        <w:autoSpaceDE w:val="0"/>
        <w:autoSpaceDN w:val="0"/>
        <w:adjustRightInd w:val="0"/>
        <w:spacing w:line="600" w:lineRule="exact"/>
        <w:ind w:firstLine="476" w:firstLineChars="17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比选</w:t>
      </w:r>
      <w:r>
        <w:rPr>
          <w:rFonts w:hint="eastAsia" w:ascii="仿宋_GB2312" w:hAnsi="仿宋_GB2312" w:eastAsia="仿宋_GB2312" w:cs="仿宋_GB2312"/>
          <w:color w:val="auto"/>
          <w:kern w:val="0"/>
          <w:sz w:val="28"/>
          <w:szCs w:val="28"/>
          <w:highlight w:val="none"/>
        </w:rPr>
        <w:t>申请文件应包括下列内容，并按此顺序组卷装订成册：</w:t>
      </w:r>
    </w:p>
    <w:p w14:paraId="37AFD922">
      <w:pPr>
        <w:autoSpaceDE w:val="0"/>
        <w:autoSpaceDN w:val="0"/>
        <w:adjustRightInd w:val="0"/>
        <w:spacing w:line="600" w:lineRule="exact"/>
        <w:ind w:firstLine="476" w:firstLineChars="17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eastAsia="zh-CN"/>
        </w:rPr>
        <w:t>比选</w:t>
      </w:r>
      <w:r>
        <w:rPr>
          <w:rFonts w:hint="eastAsia" w:ascii="仿宋_GB2312" w:hAnsi="仿宋_GB2312" w:eastAsia="仿宋_GB2312" w:cs="仿宋_GB2312"/>
          <w:color w:val="auto"/>
          <w:kern w:val="0"/>
          <w:sz w:val="28"/>
          <w:szCs w:val="28"/>
          <w:highlight w:val="none"/>
        </w:rPr>
        <w:t>申请函</w:t>
      </w:r>
      <w:r>
        <w:rPr>
          <w:rFonts w:hint="eastAsia" w:ascii="仿宋_GB2312" w:hAnsi="仿宋_GB2312" w:eastAsia="仿宋_GB2312" w:cs="仿宋_GB2312"/>
          <w:color w:val="auto"/>
          <w:kern w:val="0"/>
          <w:sz w:val="28"/>
          <w:szCs w:val="28"/>
          <w:highlight w:val="none"/>
          <w:lang w:eastAsia="zh-CN"/>
        </w:rPr>
        <w:t>；</w:t>
      </w:r>
    </w:p>
    <w:p w14:paraId="0A73C0CB">
      <w:pPr>
        <w:autoSpaceDE w:val="0"/>
        <w:autoSpaceDN w:val="0"/>
        <w:adjustRightInd w:val="0"/>
        <w:spacing w:line="600" w:lineRule="exact"/>
        <w:ind w:firstLine="476" w:firstLineChars="17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2、法定代表人身份证明或法定代表人授权委托书</w:t>
      </w:r>
      <w:r>
        <w:rPr>
          <w:rFonts w:hint="eastAsia" w:ascii="仿宋_GB2312" w:hAnsi="仿宋_GB2312" w:eastAsia="仿宋_GB2312" w:cs="仿宋_GB2312"/>
          <w:color w:val="auto"/>
          <w:kern w:val="0"/>
          <w:sz w:val="28"/>
          <w:szCs w:val="28"/>
          <w:highlight w:val="none"/>
          <w:lang w:eastAsia="zh-CN"/>
        </w:rPr>
        <w:t>；</w:t>
      </w:r>
    </w:p>
    <w:p w14:paraId="5D4E5F1A">
      <w:pPr>
        <w:autoSpaceDE w:val="0"/>
        <w:autoSpaceDN w:val="0"/>
        <w:adjustRightInd w:val="0"/>
        <w:spacing w:line="600" w:lineRule="exact"/>
        <w:ind w:firstLine="476" w:firstLineChars="17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3、资格审查材料</w:t>
      </w:r>
      <w:r>
        <w:rPr>
          <w:rFonts w:hint="eastAsia" w:ascii="仿宋_GB2312" w:hAnsi="仿宋_GB2312" w:eastAsia="仿宋_GB2312" w:cs="仿宋_GB2312"/>
          <w:color w:val="auto"/>
          <w:kern w:val="0"/>
          <w:sz w:val="28"/>
          <w:szCs w:val="28"/>
          <w:highlight w:val="none"/>
          <w:lang w:eastAsia="zh-CN"/>
        </w:rPr>
        <w:t>；</w:t>
      </w:r>
    </w:p>
    <w:p w14:paraId="0AEDA4A3">
      <w:pPr>
        <w:autoSpaceDE w:val="0"/>
        <w:autoSpaceDN w:val="0"/>
        <w:adjustRightInd w:val="0"/>
        <w:spacing w:line="600" w:lineRule="exact"/>
        <w:ind w:firstLine="476" w:firstLineChars="17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4、服务方案</w:t>
      </w:r>
      <w:r>
        <w:rPr>
          <w:rFonts w:hint="eastAsia" w:ascii="仿宋_GB2312" w:hAnsi="仿宋_GB2312" w:eastAsia="仿宋_GB2312" w:cs="仿宋_GB2312"/>
          <w:color w:val="auto"/>
          <w:kern w:val="0"/>
          <w:sz w:val="28"/>
          <w:szCs w:val="28"/>
          <w:highlight w:val="none"/>
          <w:lang w:eastAsia="zh-CN"/>
        </w:rPr>
        <w:t>。</w:t>
      </w:r>
    </w:p>
    <w:p w14:paraId="6298E411">
      <w:pPr>
        <w:autoSpaceDE w:val="0"/>
        <w:autoSpaceDN w:val="0"/>
        <w:adjustRightInd w:val="0"/>
        <w:spacing w:line="600" w:lineRule="exact"/>
        <w:jc w:val="left"/>
        <w:rPr>
          <w:rFonts w:hint="eastAsia" w:ascii="仿宋_GB2312" w:hAnsi="仿宋_GB2312" w:eastAsia="仿宋_GB2312" w:cs="仿宋_GB2312"/>
          <w:color w:val="auto"/>
          <w:kern w:val="0"/>
          <w:sz w:val="28"/>
          <w:szCs w:val="28"/>
          <w:highlight w:val="none"/>
        </w:rPr>
      </w:pPr>
    </w:p>
    <w:p w14:paraId="2FDC63D9">
      <w:pPr>
        <w:autoSpaceDE w:val="0"/>
        <w:autoSpaceDN w:val="0"/>
        <w:adjustRightInd w:val="0"/>
        <w:spacing w:line="480" w:lineRule="auto"/>
        <w:jc w:val="center"/>
        <w:rPr>
          <w:rFonts w:hint="eastAsia" w:ascii="仿宋_GB2312" w:hAnsi="仿宋_GB2312" w:eastAsia="仿宋_GB2312" w:cs="仿宋_GB2312"/>
          <w:b/>
          <w:color w:val="auto"/>
          <w:sz w:val="32"/>
          <w:szCs w:val="32"/>
          <w:highlight w:val="none"/>
          <w:u w:val="single"/>
        </w:rPr>
      </w:pPr>
    </w:p>
    <w:p w14:paraId="72791844">
      <w:pPr>
        <w:autoSpaceDE w:val="0"/>
        <w:autoSpaceDN w:val="0"/>
        <w:adjustRightInd w:val="0"/>
        <w:spacing w:line="480" w:lineRule="auto"/>
        <w:jc w:val="center"/>
        <w:rPr>
          <w:rFonts w:hint="eastAsia" w:ascii="仿宋_GB2312" w:hAnsi="仿宋_GB2312" w:eastAsia="仿宋_GB2312" w:cs="仿宋_GB2312"/>
          <w:b/>
          <w:color w:val="auto"/>
          <w:sz w:val="32"/>
          <w:szCs w:val="32"/>
          <w:highlight w:val="none"/>
          <w:u w:val="single"/>
        </w:rPr>
      </w:pPr>
    </w:p>
    <w:p w14:paraId="3E00D40A">
      <w:pPr>
        <w:autoSpaceDE w:val="0"/>
        <w:autoSpaceDN w:val="0"/>
        <w:adjustRightInd w:val="0"/>
        <w:spacing w:line="480" w:lineRule="auto"/>
        <w:jc w:val="center"/>
        <w:rPr>
          <w:rFonts w:hint="eastAsia" w:ascii="仿宋_GB2312" w:hAnsi="仿宋_GB2312" w:eastAsia="仿宋_GB2312" w:cs="仿宋_GB2312"/>
          <w:b/>
          <w:color w:val="auto"/>
          <w:sz w:val="32"/>
          <w:szCs w:val="32"/>
          <w:highlight w:val="none"/>
          <w:u w:val="single"/>
        </w:rPr>
      </w:pPr>
    </w:p>
    <w:p w14:paraId="71ECBB58">
      <w:pPr>
        <w:autoSpaceDE w:val="0"/>
        <w:autoSpaceDN w:val="0"/>
        <w:adjustRightInd w:val="0"/>
        <w:spacing w:line="480" w:lineRule="auto"/>
        <w:jc w:val="center"/>
        <w:rPr>
          <w:rFonts w:hint="eastAsia" w:ascii="仿宋_GB2312" w:hAnsi="仿宋_GB2312" w:eastAsia="仿宋_GB2312" w:cs="仿宋_GB2312"/>
          <w:b/>
          <w:color w:val="auto"/>
          <w:sz w:val="32"/>
          <w:szCs w:val="32"/>
          <w:highlight w:val="none"/>
          <w:u w:val="single"/>
        </w:rPr>
      </w:pPr>
    </w:p>
    <w:p w14:paraId="0EEA02C4">
      <w:pPr>
        <w:pageBreakBefore/>
        <w:autoSpaceDE w:val="0"/>
        <w:autoSpaceDN w:val="0"/>
        <w:adjustRightInd w:val="0"/>
        <w:spacing w:line="48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（项目名称）</w:t>
      </w:r>
    </w:p>
    <w:p w14:paraId="10E376EF">
      <w:pPr>
        <w:spacing w:line="480" w:lineRule="auto"/>
        <w:jc w:val="left"/>
        <w:rPr>
          <w:rFonts w:hint="eastAsia" w:ascii="仿宋_GB2312" w:hAnsi="仿宋_GB2312" w:eastAsia="仿宋_GB2312" w:cs="仿宋_GB2312"/>
          <w:b/>
          <w:color w:val="auto"/>
          <w:sz w:val="28"/>
          <w:szCs w:val="28"/>
          <w:highlight w:val="none"/>
        </w:rPr>
      </w:pPr>
    </w:p>
    <w:p w14:paraId="4E987223">
      <w:pPr>
        <w:spacing w:line="480" w:lineRule="auto"/>
        <w:jc w:val="left"/>
        <w:rPr>
          <w:rFonts w:hint="eastAsia" w:ascii="仿宋_GB2312" w:hAnsi="仿宋_GB2312" w:eastAsia="仿宋_GB2312" w:cs="仿宋_GB2312"/>
          <w:b/>
          <w:color w:val="auto"/>
          <w:sz w:val="28"/>
          <w:szCs w:val="28"/>
          <w:highlight w:val="none"/>
        </w:rPr>
      </w:pPr>
    </w:p>
    <w:p w14:paraId="6D701591">
      <w:pPr>
        <w:spacing w:line="480" w:lineRule="auto"/>
        <w:jc w:val="left"/>
        <w:rPr>
          <w:rFonts w:hint="eastAsia" w:ascii="仿宋_GB2312" w:hAnsi="仿宋_GB2312" w:eastAsia="仿宋_GB2312" w:cs="仿宋_GB2312"/>
          <w:b/>
          <w:color w:val="auto"/>
          <w:sz w:val="28"/>
          <w:szCs w:val="28"/>
          <w:highlight w:val="none"/>
        </w:rPr>
      </w:pPr>
    </w:p>
    <w:p w14:paraId="11C61A30">
      <w:pPr>
        <w:spacing w:line="480" w:lineRule="auto"/>
        <w:jc w:val="left"/>
        <w:rPr>
          <w:rFonts w:hint="eastAsia" w:ascii="仿宋_GB2312" w:hAnsi="仿宋_GB2312" w:eastAsia="仿宋_GB2312" w:cs="仿宋_GB2312"/>
          <w:b/>
          <w:color w:val="auto"/>
          <w:sz w:val="28"/>
          <w:szCs w:val="28"/>
          <w:highlight w:val="none"/>
        </w:rPr>
      </w:pPr>
    </w:p>
    <w:p w14:paraId="73017356">
      <w:pPr>
        <w:spacing w:line="480" w:lineRule="auto"/>
        <w:jc w:val="left"/>
        <w:rPr>
          <w:rFonts w:hint="eastAsia" w:ascii="仿宋_GB2312" w:hAnsi="仿宋_GB2312" w:eastAsia="仿宋_GB2312" w:cs="仿宋_GB2312"/>
          <w:b/>
          <w:color w:val="auto"/>
          <w:sz w:val="28"/>
          <w:szCs w:val="28"/>
          <w:highlight w:val="none"/>
        </w:rPr>
      </w:pPr>
    </w:p>
    <w:p w14:paraId="67AD7826">
      <w:pPr>
        <w:spacing w:line="480" w:lineRule="auto"/>
        <w:jc w:val="center"/>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lang w:val="en-US" w:eastAsia="zh-CN"/>
        </w:rPr>
        <w:t>比</w:t>
      </w:r>
      <w:r>
        <w:rPr>
          <w:rFonts w:hint="eastAsia" w:ascii="仿宋_GB2312" w:hAnsi="仿宋_GB2312" w:eastAsia="仿宋_GB2312" w:cs="仿宋_GB2312"/>
          <w:b/>
          <w:color w:val="auto"/>
          <w:sz w:val="44"/>
          <w:szCs w:val="44"/>
          <w:highlight w:val="none"/>
        </w:rPr>
        <w:t xml:space="preserve"> 选 申</w:t>
      </w:r>
      <w:r>
        <w:rPr>
          <w:rFonts w:hint="eastAsia" w:ascii="仿宋_GB2312" w:hAnsi="仿宋_GB2312" w:eastAsia="仿宋_GB2312" w:cs="仿宋_GB2312"/>
          <w:b/>
          <w:color w:val="auto"/>
          <w:sz w:val="44"/>
          <w:szCs w:val="44"/>
          <w:highlight w:val="none"/>
          <w:lang w:val="en-US" w:eastAsia="zh-CN"/>
        </w:rPr>
        <w:t xml:space="preserve"> </w:t>
      </w:r>
      <w:r>
        <w:rPr>
          <w:rFonts w:hint="eastAsia" w:ascii="仿宋_GB2312" w:hAnsi="仿宋_GB2312" w:eastAsia="仿宋_GB2312" w:cs="仿宋_GB2312"/>
          <w:b/>
          <w:color w:val="auto"/>
          <w:sz w:val="44"/>
          <w:szCs w:val="44"/>
          <w:highlight w:val="none"/>
        </w:rPr>
        <w:t>请 文 件</w:t>
      </w:r>
    </w:p>
    <w:p w14:paraId="5E5CD7D1">
      <w:pPr>
        <w:spacing w:line="480" w:lineRule="auto"/>
        <w:jc w:val="left"/>
        <w:rPr>
          <w:rFonts w:hint="eastAsia" w:ascii="仿宋_GB2312" w:hAnsi="仿宋_GB2312" w:eastAsia="仿宋_GB2312" w:cs="仿宋_GB2312"/>
          <w:b/>
          <w:color w:val="auto"/>
          <w:sz w:val="28"/>
          <w:szCs w:val="28"/>
          <w:highlight w:val="none"/>
        </w:rPr>
      </w:pPr>
    </w:p>
    <w:p w14:paraId="05D7BF37">
      <w:pPr>
        <w:spacing w:line="480" w:lineRule="auto"/>
        <w:rPr>
          <w:rFonts w:hint="eastAsia" w:ascii="仿宋_GB2312" w:hAnsi="仿宋_GB2312" w:eastAsia="仿宋_GB2312" w:cs="仿宋_GB2312"/>
          <w:b/>
          <w:color w:val="auto"/>
          <w:sz w:val="28"/>
          <w:szCs w:val="28"/>
          <w:highlight w:val="none"/>
        </w:rPr>
      </w:pPr>
    </w:p>
    <w:p w14:paraId="40331BE0">
      <w:pPr>
        <w:spacing w:line="480" w:lineRule="auto"/>
        <w:rPr>
          <w:rFonts w:hint="eastAsia" w:ascii="仿宋_GB2312" w:hAnsi="仿宋_GB2312" w:eastAsia="仿宋_GB2312" w:cs="仿宋_GB2312"/>
          <w:b/>
          <w:color w:val="auto"/>
          <w:sz w:val="28"/>
          <w:szCs w:val="28"/>
          <w:highlight w:val="none"/>
        </w:rPr>
      </w:pPr>
    </w:p>
    <w:p w14:paraId="31E2A05D">
      <w:pPr>
        <w:spacing w:line="480" w:lineRule="auto"/>
        <w:jc w:val="center"/>
        <w:rPr>
          <w:rFonts w:hint="eastAsia" w:ascii="仿宋_GB2312" w:hAnsi="仿宋_GB2312" w:eastAsia="仿宋_GB2312" w:cs="仿宋_GB2312"/>
          <w:b/>
          <w:color w:val="auto"/>
          <w:sz w:val="32"/>
          <w:szCs w:val="32"/>
          <w:highlight w:val="none"/>
          <w:u w:val="single"/>
        </w:rPr>
      </w:pPr>
      <w:r>
        <w:rPr>
          <w:rFonts w:hint="eastAsia" w:ascii="仿宋_GB2312" w:hAnsi="仿宋_GB2312" w:eastAsia="仿宋_GB2312" w:cs="仿宋_GB2312"/>
          <w:b/>
          <w:color w:val="auto"/>
          <w:sz w:val="32"/>
          <w:szCs w:val="32"/>
          <w:highlight w:val="none"/>
          <w:lang w:eastAsia="zh-CN"/>
        </w:rPr>
        <w:t>比选</w:t>
      </w:r>
      <w:r>
        <w:rPr>
          <w:rFonts w:hint="eastAsia" w:ascii="仿宋_GB2312" w:hAnsi="仿宋_GB2312" w:eastAsia="仿宋_GB2312" w:cs="仿宋_GB2312"/>
          <w:b/>
          <w:color w:val="auto"/>
          <w:sz w:val="32"/>
          <w:szCs w:val="32"/>
          <w:highlight w:val="none"/>
        </w:rPr>
        <w:t>申请人：（盖单位章）</w:t>
      </w:r>
    </w:p>
    <w:p w14:paraId="2D8A2ECC">
      <w:pPr>
        <w:spacing w:line="480" w:lineRule="auto"/>
        <w:ind w:firstLine="3373" w:firstLineChars="1200"/>
        <w:jc w:val="center"/>
        <w:rPr>
          <w:rFonts w:hint="eastAsia" w:ascii="仿宋_GB2312" w:hAnsi="仿宋_GB2312" w:eastAsia="仿宋_GB2312" w:cs="仿宋_GB2312"/>
          <w:b/>
          <w:color w:val="auto"/>
          <w:sz w:val="28"/>
          <w:szCs w:val="28"/>
          <w:highlight w:val="none"/>
        </w:rPr>
      </w:pPr>
    </w:p>
    <w:p w14:paraId="21E245BF">
      <w:pPr>
        <w:spacing w:line="480" w:lineRule="auto"/>
        <w:jc w:val="center"/>
        <w:rPr>
          <w:rFonts w:hint="eastAsia" w:ascii="仿宋_GB2312" w:hAnsi="仿宋_GB2312" w:eastAsia="仿宋_GB2312" w:cs="仿宋_GB2312"/>
          <w:b/>
          <w:color w:val="auto"/>
          <w:sz w:val="32"/>
          <w:szCs w:val="32"/>
          <w:highlight w:val="none"/>
          <w:u w:val="single"/>
        </w:rPr>
      </w:pPr>
      <w:r>
        <w:rPr>
          <w:rFonts w:hint="eastAsia" w:ascii="仿宋_GB2312" w:hAnsi="仿宋_GB2312" w:eastAsia="仿宋_GB2312" w:cs="仿宋_GB2312"/>
          <w:b/>
          <w:color w:val="auto"/>
          <w:sz w:val="32"/>
          <w:szCs w:val="32"/>
          <w:highlight w:val="none"/>
        </w:rPr>
        <w:t>法定代表人或其委托代理人：（签字）</w:t>
      </w:r>
    </w:p>
    <w:p w14:paraId="0EFCBF1F">
      <w:pPr>
        <w:spacing w:line="480" w:lineRule="auto"/>
        <w:jc w:val="left"/>
        <w:rPr>
          <w:rFonts w:hint="eastAsia" w:ascii="仿宋_GB2312" w:hAnsi="仿宋_GB2312" w:eastAsia="仿宋_GB2312" w:cs="仿宋_GB2312"/>
          <w:b/>
          <w:color w:val="auto"/>
          <w:sz w:val="28"/>
          <w:szCs w:val="28"/>
          <w:highlight w:val="none"/>
          <w:u w:val="single"/>
        </w:rPr>
      </w:pPr>
    </w:p>
    <w:p w14:paraId="69319073">
      <w:pPr>
        <w:spacing w:line="480" w:lineRule="auto"/>
        <w:jc w:val="left"/>
        <w:rPr>
          <w:rFonts w:hint="eastAsia" w:ascii="仿宋_GB2312" w:hAnsi="仿宋_GB2312" w:eastAsia="仿宋_GB2312" w:cs="仿宋_GB2312"/>
          <w:b/>
          <w:color w:val="auto"/>
          <w:sz w:val="28"/>
          <w:szCs w:val="28"/>
          <w:highlight w:val="none"/>
          <w:u w:val="single"/>
        </w:rPr>
      </w:pPr>
    </w:p>
    <w:p w14:paraId="04580930">
      <w:pPr>
        <w:spacing w:line="480" w:lineRule="auto"/>
        <w:jc w:val="left"/>
        <w:rPr>
          <w:rFonts w:hint="eastAsia" w:ascii="仿宋_GB2312" w:hAnsi="仿宋_GB2312" w:eastAsia="仿宋_GB2312" w:cs="仿宋_GB2312"/>
          <w:b/>
          <w:color w:val="auto"/>
          <w:sz w:val="28"/>
          <w:szCs w:val="28"/>
          <w:highlight w:val="none"/>
          <w:u w:val="single"/>
        </w:rPr>
      </w:pPr>
    </w:p>
    <w:p w14:paraId="11A3DBE8">
      <w:pPr>
        <w:spacing w:line="480" w:lineRule="auto"/>
        <w:jc w:val="left"/>
        <w:rPr>
          <w:rFonts w:hint="eastAsia" w:ascii="仿宋_GB2312" w:hAnsi="仿宋_GB2312" w:eastAsia="仿宋_GB2312" w:cs="仿宋_GB2312"/>
          <w:b/>
          <w:color w:val="auto"/>
          <w:sz w:val="28"/>
          <w:szCs w:val="28"/>
          <w:highlight w:val="none"/>
          <w:u w:val="single"/>
        </w:rPr>
      </w:pPr>
    </w:p>
    <w:p w14:paraId="1A99D452">
      <w:pPr>
        <w:spacing w:line="480" w:lineRule="auto"/>
        <w:jc w:val="left"/>
        <w:rPr>
          <w:rFonts w:hint="eastAsia" w:ascii="仿宋_GB2312" w:hAnsi="仿宋_GB2312" w:eastAsia="仿宋_GB2312" w:cs="仿宋_GB2312"/>
          <w:b/>
          <w:color w:val="auto"/>
          <w:sz w:val="28"/>
          <w:szCs w:val="28"/>
          <w:highlight w:val="none"/>
          <w:u w:val="single"/>
        </w:rPr>
      </w:pPr>
    </w:p>
    <w:p w14:paraId="71D15E76">
      <w:pPr>
        <w:spacing w:line="48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年    月    日</w:t>
      </w:r>
    </w:p>
    <w:p w14:paraId="594981CF">
      <w:pPr>
        <w:spacing w:line="480" w:lineRule="auto"/>
        <w:jc w:val="center"/>
        <w:rPr>
          <w:rFonts w:hint="eastAsia" w:ascii="仿宋_GB2312" w:hAnsi="仿宋_GB2312" w:eastAsia="仿宋_GB2312" w:cs="仿宋_GB2312"/>
          <w:b/>
          <w:color w:val="auto"/>
          <w:sz w:val="28"/>
          <w:szCs w:val="28"/>
          <w:highlight w:val="none"/>
        </w:rPr>
      </w:pPr>
    </w:p>
    <w:p w14:paraId="74D7026E">
      <w:pPr>
        <w:spacing w:line="480" w:lineRule="auto"/>
        <w:jc w:val="center"/>
        <w:rPr>
          <w:rFonts w:hint="eastAsia" w:ascii="仿宋_GB2312" w:hAnsi="仿宋_GB2312" w:eastAsia="仿宋_GB2312" w:cs="仿宋_GB2312"/>
          <w:b/>
          <w:color w:val="auto"/>
          <w:sz w:val="28"/>
          <w:szCs w:val="28"/>
          <w:highlight w:val="none"/>
        </w:rPr>
      </w:pPr>
    </w:p>
    <w:p w14:paraId="5F6F4092">
      <w:pPr>
        <w:pStyle w:val="3"/>
        <w:jc w:val="center"/>
        <w:rPr>
          <w:rFonts w:hint="eastAsia" w:ascii="仿宋_GB2312" w:hAnsi="仿宋_GB2312" w:eastAsia="仿宋_GB2312" w:cs="仿宋_GB2312"/>
          <w:color w:val="auto"/>
          <w:kern w:val="0"/>
          <w:sz w:val="32"/>
          <w:szCs w:val="32"/>
          <w:highlight w:val="none"/>
          <w:lang w:val="en-US" w:eastAsia="zh-CN"/>
        </w:rPr>
      </w:pPr>
      <w:bookmarkStart w:id="15" w:name="_Toc20605"/>
      <w:r>
        <w:rPr>
          <w:rFonts w:hint="eastAsia" w:ascii="仿宋_GB2312" w:hAnsi="仿宋_GB2312" w:eastAsia="仿宋_GB2312" w:cs="仿宋_GB2312"/>
          <w:color w:val="auto"/>
          <w:kern w:val="0"/>
          <w:sz w:val="32"/>
          <w:szCs w:val="32"/>
          <w:highlight w:val="none"/>
          <w:lang w:val="en-US" w:eastAsia="zh-CN"/>
        </w:rPr>
        <w:t>一、比选申请函</w:t>
      </w:r>
      <w:bookmarkEnd w:id="15"/>
    </w:p>
    <w:p w14:paraId="6A90D3DE">
      <w:pPr>
        <w:spacing w:line="480" w:lineRule="auto"/>
        <w:ind w:left="-840" w:leftChars="-400" w:firstLine="843" w:firstLineChars="300"/>
        <w:jc w:val="center"/>
        <w:rPr>
          <w:rFonts w:hint="eastAsia" w:ascii="仿宋_GB2312" w:hAnsi="仿宋_GB2312" w:eastAsia="仿宋_GB2312" w:cs="仿宋_GB2312"/>
          <w:b/>
          <w:color w:val="auto"/>
          <w:sz w:val="28"/>
          <w:szCs w:val="28"/>
          <w:highlight w:val="none"/>
        </w:rPr>
      </w:pPr>
    </w:p>
    <w:p w14:paraId="78602979">
      <w:pPr>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（业主单位名称）：</w:t>
      </w:r>
    </w:p>
    <w:p w14:paraId="57AA86B9">
      <w:pPr>
        <w:pStyle w:val="22"/>
        <w:spacing w:line="500" w:lineRule="exact"/>
        <w:ind w:right="-69" w:rightChars="-33"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1.以下签字人作为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比选</w:t>
      </w:r>
      <w:r>
        <w:rPr>
          <w:rFonts w:hint="eastAsia" w:ascii="仿宋_GB2312" w:hAnsi="仿宋_GB2312" w:eastAsia="仿宋_GB2312" w:cs="仿宋_GB2312"/>
          <w:color w:val="auto"/>
          <w:sz w:val="28"/>
          <w:szCs w:val="28"/>
          <w:highlight w:val="none"/>
          <w:u w:val="single"/>
        </w:rPr>
        <w:t xml:space="preserve">申请人全称）  </w:t>
      </w:r>
      <w:r>
        <w:rPr>
          <w:rFonts w:hint="eastAsia" w:ascii="仿宋_GB2312" w:hAnsi="仿宋_GB2312" w:eastAsia="仿宋_GB2312" w:cs="仿宋_GB2312"/>
          <w:color w:val="auto"/>
          <w:sz w:val="28"/>
          <w:szCs w:val="28"/>
          <w:highlight w:val="none"/>
        </w:rPr>
        <w:t>合法行使其职责的代表参加</w:t>
      </w: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w:t>
      </w:r>
    </w:p>
    <w:p w14:paraId="4D210924">
      <w:pPr>
        <w:pStyle w:val="23"/>
        <w:spacing w:before="0" w:beforeAutospacing="0" w:after="0" w:afterAutospacing="0" w:line="500" w:lineRule="exact"/>
        <w:ind w:right="-69" w:rightChars="-33"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2.除非另外达成协议并生效，你方的中</w:t>
      </w:r>
      <w:r>
        <w:rPr>
          <w:rFonts w:hint="eastAsia" w:ascii="仿宋_GB2312" w:hAnsi="仿宋_GB2312" w:eastAsia="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rPr>
        <w:t>通知书和</w:t>
      </w: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文件将成为约束双方的合同文件的组成部分。</w:t>
      </w:r>
    </w:p>
    <w:p w14:paraId="5EE1F1C5">
      <w:pPr>
        <w:pStyle w:val="23"/>
        <w:spacing w:before="0" w:beforeAutospacing="0" w:after="0" w:afterAutospacing="0" w:line="500" w:lineRule="exact"/>
        <w:ind w:right="-69" w:rightChars="-33"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3.我方承诺将按照</w:t>
      </w: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文件的规定履行合同责任和义务，提交的材料中的所有陈述和声明均是真实和准确的。</w:t>
      </w:r>
    </w:p>
    <w:p w14:paraId="1FFB69AB">
      <w:pPr>
        <w:pStyle w:val="23"/>
        <w:spacing w:before="0" w:beforeAutospacing="0" w:after="0" w:afterAutospacing="0" w:line="500" w:lineRule="exact"/>
        <w:ind w:right="-69" w:rightChars="-33"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4.如我方中标，我方将按照本</w:t>
      </w: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申请文件的承诺和相关规定完成采购代理相关工作。</w:t>
      </w:r>
    </w:p>
    <w:p w14:paraId="6E3FADC5">
      <w:pPr>
        <w:pStyle w:val="23"/>
        <w:spacing w:before="0" w:beforeAutospacing="0" w:after="0" w:afterAutospacing="0" w:line="500" w:lineRule="exact"/>
        <w:ind w:right="-69" w:rightChars="-33"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.其他承诺：</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w:t>
      </w:r>
    </w:p>
    <w:p w14:paraId="0360BE5E">
      <w:pPr>
        <w:pStyle w:val="23"/>
        <w:spacing w:before="0" w:beforeAutospacing="0" w:after="0" w:afterAutospacing="0" w:line="500" w:lineRule="exact"/>
        <w:ind w:right="-69" w:rightChars="-33" w:firstLine="560" w:firstLineChars="200"/>
        <w:rPr>
          <w:rFonts w:hint="eastAsia" w:ascii="仿宋_GB2312" w:hAnsi="仿宋_GB2312" w:eastAsia="仿宋_GB2312" w:cs="仿宋_GB2312"/>
          <w:color w:val="auto"/>
          <w:sz w:val="28"/>
          <w:szCs w:val="28"/>
          <w:highlight w:val="none"/>
        </w:rPr>
      </w:pPr>
    </w:p>
    <w:p w14:paraId="7D95DA30">
      <w:pPr>
        <w:pStyle w:val="23"/>
        <w:spacing w:before="0" w:beforeAutospacing="0" w:after="0" w:afterAutospacing="0" w:line="500" w:lineRule="exact"/>
        <w:ind w:right="-69" w:rightChars="-33" w:firstLine="2660" w:firstLineChars="9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 xml:space="preserve">申请人：（盖单位章） </w:t>
      </w:r>
    </w:p>
    <w:p w14:paraId="7D893955">
      <w:pPr>
        <w:spacing w:line="500" w:lineRule="exact"/>
        <w:ind w:firstLine="2660" w:firstLineChars="95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法定代表人或其委托代理人：（签字） </w:t>
      </w:r>
    </w:p>
    <w:p w14:paraId="068AB321">
      <w:pPr>
        <w:spacing w:line="500" w:lineRule="exact"/>
        <w:ind w:firstLine="2660" w:firstLineChars="95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  话：</w:t>
      </w:r>
    </w:p>
    <w:p w14:paraId="651F49C4">
      <w:pPr>
        <w:spacing w:line="500" w:lineRule="exact"/>
        <w:ind w:firstLine="2660" w:firstLineChars="95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传  真：</w:t>
      </w:r>
    </w:p>
    <w:p w14:paraId="0E2D1494">
      <w:pPr>
        <w:spacing w:line="500" w:lineRule="exact"/>
        <w:ind w:firstLine="5320" w:firstLineChars="19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p>
    <w:p w14:paraId="5A969061">
      <w:pPr>
        <w:spacing w:line="500" w:lineRule="exact"/>
        <w:ind w:firstLine="5320" w:firstLineChars="1900"/>
        <w:rPr>
          <w:rFonts w:hint="eastAsia" w:ascii="仿宋_GB2312" w:hAnsi="仿宋_GB2312" w:eastAsia="仿宋_GB2312" w:cs="仿宋_GB2312"/>
          <w:color w:val="auto"/>
          <w:sz w:val="28"/>
          <w:szCs w:val="28"/>
          <w:highlight w:val="none"/>
        </w:rPr>
      </w:pPr>
    </w:p>
    <w:p w14:paraId="3703EC9D">
      <w:pPr>
        <w:spacing w:line="500" w:lineRule="exact"/>
        <w:ind w:firstLine="5320" w:firstLineChars="1900"/>
        <w:rPr>
          <w:rFonts w:hint="eastAsia" w:ascii="仿宋_GB2312" w:hAnsi="仿宋_GB2312" w:eastAsia="仿宋_GB2312" w:cs="仿宋_GB2312"/>
          <w:color w:val="auto"/>
          <w:sz w:val="28"/>
          <w:szCs w:val="28"/>
          <w:highlight w:val="none"/>
        </w:rPr>
      </w:pPr>
    </w:p>
    <w:p w14:paraId="4E095AF6">
      <w:pPr>
        <w:spacing w:line="500" w:lineRule="exact"/>
        <w:ind w:firstLine="5320" w:firstLineChars="1900"/>
        <w:rPr>
          <w:rFonts w:hint="eastAsia" w:ascii="仿宋_GB2312" w:hAnsi="仿宋_GB2312" w:eastAsia="仿宋_GB2312" w:cs="仿宋_GB2312"/>
          <w:color w:val="auto"/>
          <w:sz w:val="28"/>
          <w:szCs w:val="28"/>
          <w:highlight w:val="none"/>
        </w:rPr>
      </w:pPr>
    </w:p>
    <w:p w14:paraId="7BD0DCBB">
      <w:pPr>
        <w:spacing w:line="500" w:lineRule="exact"/>
        <w:ind w:firstLine="5320" w:firstLineChars="1900"/>
        <w:rPr>
          <w:rFonts w:hint="eastAsia" w:ascii="仿宋_GB2312" w:hAnsi="仿宋_GB2312" w:eastAsia="仿宋_GB2312" w:cs="仿宋_GB2312"/>
          <w:color w:val="auto"/>
          <w:sz w:val="28"/>
          <w:szCs w:val="28"/>
          <w:highlight w:val="none"/>
        </w:rPr>
      </w:pPr>
    </w:p>
    <w:p w14:paraId="730BFF21">
      <w:pPr>
        <w:spacing w:line="500" w:lineRule="exact"/>
        <w:ind w:firstLine="5320" w:firstLineChars="1900"/>
        <w:rPr>
          <w:rFonts w:hint="eastAsia" w:ascii="仿宋_GB2312" w:hAnsi="仿宋_GB2312" w:eastAsia="仿宋_GB2312" w:cs="仿宋_GB2312"/>
          <w:color w:val="auto"/>
          <w:sz w:val="28"/>
          <w:szCs w:val="28"/>
          <w:highlight w:val="none"/>
        </w:rPr>
      </w:pPr>
    </w:p>
    <w:p w14:paraId="4A16733A">
      <w:pPr>
        <w:spacing w:line="500" w:lineRule="exact"/>
        <w:ind w:firstLine="5320" w:firstLineChars="1900"/>
        <w:rPr>
          <w:rFonts w:hint="eastAsia" w:ascii="仿宋_GB2312" w:hAnsi="仿宋_GB2312" w:eastAsia="仿宋_GB2312" w:cs="仿宋_GB2312"/>
          <w:color w:val="auto"/>
          <w:sz w:val="28"/>
          <w:szCs w:val="28"/>
          <w:highlight w:val="none"/>
        </w:rPr>
      </w:pPr>
    </w:p>
    <w:p w14:paraId="74F05836">
      <w:pPr>
        <w:spacing w:line="500" w:lineRule="exact"/>
        <w:ind w:firstLine="5320" w:firstLineChars="1900"/>
        <w:rPr>
          <w:rFonts w:hint="eastAsia" w:ascii="仿宋_GB2312" w:hAnsi="仿宋_GB2312" w:eastAsia="仿宋_GB2312" w:cs="仿宋_GB2312"/>
          <w:color w:val="auto"/>
          <w:sz w:val="28"/>
          <w:szCs w:val="28"/>
          <w:highlight w:val="none"/>
        </w:rPr>
      </w:pPr>
    </w:p>
    <w:p w14:paraId="7D5D739B">
      <w:pPr>
        <w:pStyle w:val="3"/>
        <w:jc w:val="center"/>
        <w:rPr>
          <w:rFonts w:hint="eastAsia" w:ascii="仿宋_GB2312" w:hAnsi="仿宋_GB2312" w:eastAsia="仿宋_GB2312" w:cs="仿宋_GB2312"/>
          <w:color w:val="auto"/>
          <w:kern w:val="0"/>
          <w:sz w:val="32"/>
          <w:szCs w:val="32"/>
          <w:highlight w:val="none"/>
          <w:lang w:val="en-US" w:eastAsia="zh-CN"/>
        </w:rPr>
      </w:pPr>
      <w:bookmarkStart w:id="16" w:name="_Toc10856"/>
      <w:r>
        <w:rPr>
          <w:rFonts w:hint="eastAsia" w:ascii="仿宋_GB2312" w:hAnsi="仿宋_GB2312" w:eastAsia="仿宋_GB2312" w:cs="仿宋_GB2312"/>
          <w:color w:val="auto"/>
          <w:kern w:val="0"/>
          <w:sz w:val="32"/>
          <w:szCs w:val="32"/>
          <w:highlight w:val="none"/>
          <w:lang w:val="en-US" w:eastAsia="zh-CN"/>
        </w:rPr>
        <w:t>二、法定代表人身份证明</w:t>
      </w:r>
      <w:bookmarkEnd w:id="16"/>
    </w:p>
    <w:p w14:paraId="2535FF3A">
      <w:pPr>
        <w:rPr>
          <w:rFonts w:hint="eastAsia" w:ascii="仿宋_GB2312" w:hAnsi="仿宋_GB2312" w:eastAsia="仿宋_GB2312" w:cs="仿宋_GB2312"/>
          <w:color w:val="auto"/>
          <w:sz w:val="32"/>
          <w:szCs w:val="32"/>
          <w:highlight w:val="none"/>
        </w:rPr>
      </w:pPr>
    </w:p>
    <w:p w14:paraId="292B81E9">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申请人名称：</w:t>
      </w:r>
    </w:p>
    <w:p w14:paraId="2054FC29">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单位性质：</w:t>
      </w:r>
    </w:p>
    <w:p w14:paraId="32F2B0AD">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p>
    <w:p w14:paraId="17BDE422">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成立时间：年   月   日</w:t>
      </w:r>
    </w:p>
    <w:p w14:paraId="3023DA50">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姓名：（法定代表人亲笔签字） 性别：年龄： 职务：</w:t>
      </w:r>
    </w:p>
    <w:p w14:paraId="6CAD66F9">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 （</w:t>
      </w: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申请人名称）的法定代表人。</w:t>
      </w:r>
    </w:p>
    <w:p w14:paraId="7D036B2B">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14:paraId="5F7B28CC">
      <w:pPr>
        <w:rPr>
          <w:rFonts w:hint="eastAsia" w:ascii="仿宋_GB2312" w:hAnsi="仿宋_GB2312" w:eastAsia="仿宋_GB2312" w:cs="仿宋_GB2312"/>
          <w:color w:val="auto"/>
          <w:sz w:val="28"/>
          <w:szCs w:val="28"/>
          <w:highlight w:val="none"/>
        </w:rPr>
      </w:pPr>
    </w:p>
    <w:p w14:paraId="1785F7DF">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申请人：（单位盖章）</w:t>
      </w:r>
    </w:p>
    <w:p w14:paraId="046E9E95">
      <w:pPr>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w:t>
      </w:r>
    </w:p>
    <w:p w14:paraId="65296858">
      <w:pPr>
        <w:rPr>
          <w:rFonts w:hint="eastAsia" w:ascii="仿宋_GB2312" w:hAnsi="仿宋_GB2312" w:eastAsia="仿宋_GB2312" w:cs="仿宋_GB2312"/>
          <w:color w:val="auto"/>
          <w:sz w:val="28"/>
          <w:szCs w:val="28"/>
          <w:highlight w:val="none"/>
        </w:rPr>
      </w:pPr>
    </w:p>
    <w:p w14:paraId="237D20A0">
      <w:pPr>
        <w:rPr>
          <w:rFonts w:hint="eastAsia" w:ascii="仿宋_GB2312" w:hAnsi="仿宋_GB2312" w:eastAsia="仿宋_GB2312" w:cs="仿宋_GB2312"/>
          <w:color w:val="auto"/>
          <w:sz w:val="28"/>
          <w:szCs w:val="28"/>
          <w:highlight w:val="none"/>
        </w:rPr>
      </w:pPr>
    </w:p>
    <w:p w14:paraId="00ACECA7">
      <w:pPr>
        <w:rPr>
          <w:rFonts w:hint="eastAsia" w:ascii="仿宋_GB2312" w:hAnsi="仿宋_GB2312" w:eastAsia="仿宋_GB2312" w:cs="仿宋_GB2312"/>
          <w:color w:val="auto"/>
          <w:sz w:val="28"/>
          <w:szCs w:val="28"/>
          <w:highlight w:val="none"/>
        </w:rPr>
      </w:pPr>
    </w:p>
    <w:p w14:paraId="29541F24">
      <w:pPr>
        <w:rPr>
          <w:rFonts w:hint="eastAsia" w:ascii="仿宋_GB2312" w:hAnsi="仿宋_GB2312" w:eastAsia="仿宋_GB2312" w:cs="仿宋_GB2312"/>
          <w:color w:val="auto"/>
          <w:sz w:val="28"/>
          <w:szCs w:val="28"/>
          <w:highlight w:val="none"/>
        </w:rPr>
      </w:pPr>
    </w:p>
    <w:p w14:paraId="64C78DAC">
      <w:pPr>
        <w:spacing w:line="400" w:lineRule="exact"/>
        <w:ind w:left="480" w:hanging="480" w:hanging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注：1.法定代表人和委托代理人必须在授权委托书上签名或盖章。</w:t>
      </w:r>
    </w:p>
    <w:p w14:paraId="1C50D964">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.本证明后须附法定代表人的身份证复印件，并保证清晰有效。</w:t>
      </w:r>
    </w:p>
    <w:p w14:paraId="589217C1">
      <w:pPr>
        <w:rPr>
          <w:rFonts w:hint="eastAsia" w:ascii="仿宋_GB2312" w:hAnsi="仿宋_GB2312" w:eastAsia="仿宋_GB2312" w:cs="仿宋_GB2312"/>
          <w:b/>
          <w:color w:val="auto"/>
          <w:sz w:val="28"/>
          <w:szCs w:val="28"/>
          <w:highlight w:val="none"/>
        </w:rPr>
      </w:pPr>
    </w:p>
    <w:p w14:paraId="7311EAF4">
      <w:pPr>
        <w:ind w:firstLine="645"/>
        <w:rPr>
          <w:rFonts w:hint="eastAsia" w:ascii="仿宋_GB2312" w:hAnsi="仿宋_GB2312" w:eastAsia="仿宋_GB2312" w:cs="仿宋_GB2312"/>
          <w:b/>
          <w:color w:val="auto"/>
          <w:sz w:val="28"/>
          <w:szCs w:val="28"/>
          <w:highlight w:val="none"/>
        </w:rPr>
      </w:pPr>
    </w:p>
    <w:p w14:paraId="7CCAA54A">
      <w:pPr>
        <w:ind w:firstLine="645"/>
        <w:rPr>
          <w:rFonts w:hint="eastAsia" w:ascii="仿宋_GB2312" w:hAnsi="仿宋_GB2312" w:eastAsia="仿宋_GB2312" w:cs="仿宋_GB2312"/>
          <w:b/>
          <w:color w:val="auto"/>
          <w:sz w:val="28"/>
          <w:szCs w:val="28"/>
          <w:highlight w:val="none"/>
        </w:rPr>
      </w:pPr>
    </w:p>
    <w:p w14:paraId="7C1E7B55">
      <w:pPr>
        <w:ind w:firstLine="645"/>
        <w:rPr>
          <w:rFonts w:hint="eastAsia" w:ascii="仿宋_GB2312" w:hAnsi="仿宋_GB2312" w:eastAsia="仿宋_GB2312" w:cs="仿宋_GB2312"/>
          <w:b/>
          <w:color w:val="auto"/>
          <w:sz w:val="28"/>
          <w:szCs w:val="28"/>
          <w:highlight w:val="none"/>
        </w:rPr>
      </w:pPr>
    </w:p>
    <w:p w14:paraId="6985AD6C">
      <w:pPr>
        <w:ind w:firstLine="645"/>
        <w:rPr>
          <w:rFonts w:hint="eastAsia" w:ascii="仿宋_GB2312" w:hAnsi="仿宋_GB2312" w:eastAsia="仿宋_GB2312" w:cs="仿宋_GB2312"/>
          <w:b/>
          <w:color w:val="auto"/>
          <w:sz w:val="28"/>
          <w:szCs w:val="28"/>
          <w:highlight w:val="none"/>
        </w:rPr>
      </w:pPr>
    </w:p>
    <w:p w14:paraId="69B5C116">
      <w:pPr>
        <w:pStyle w:val="3"/>
        <w:jc w:val="center"/>
        <w:rPr>
          <w:rFonts w:hint="eastAsia" w:ascii="仿宋_GB2312" w:hAnsi="仿宋_GB2312" w:eastAsia="仿宋_GB2312" w:cs="仿宋_GB2312"/>
          <w:color w:val="auto"/>
          <w:kern w:val="0"/>
          <w:sz w:val="32"/>
          <w:szCs w:val="32"/>
          <w:highlight w:val="none"/>
          <w:lang w:val="en-US" w:eastAsia="zh-CN"/>
        </w:rPr>
      </w:pPr>
      <w:bookmarkStart w:id="17" w:name="_Toc18024"/>
      <w:r>
        <w:rPr>
          <w:rFonts w:hint="eastAsia" w:ascii="仿宋_GB2312" w:hAnsi="仿宋_GB2312" w:eastAsia="仿宋_GB2312" w:cs="仿宋_GB2312"/>
          <w:color w:val="auto"/>
          <w:kern w:val="0"/>
          <w:sz w:val="32"/>
          <w:szCs w:val="32"/>
          <w:highlight w:val="none"/>
          <w:lang w:val="en-US" w:eastAsia="zh-CN"/>
        </w:rPr>
        <w:t>三、授权委托书</w:t>
      </w:r>
      <w:bookmarkEnd w:id="17"/>
    </w:p>
    <w:p w14:paraId="313EA9DF">
      <w:pPr>
        <w:ind w:firstLine="645"/>
        <w:rPr>
          <w:rFonts w:hint="eastAsia" w:ascii="仿宋_GB2312" w:hAnsi="仿宋_GB2312" w:eastAsia="仿宋_GB2312" w:cs="仿宋_GB2312"/>
          <w:b/>
          <w:bCs/>
          <w:color w:val="auto"/>
          <w:kern w:val="0"/>
          <w:sz w:val="44"/>
          <w:szCs w:val="44"/>
          <w:highlight w:val="none"/>
          <w:lang w:val="en-US" w:eastAsia="zh-CN" w:bidi="ar-SA"/>
        </w:rPr>
      </w:pPr>
    </w:p>
    <w:p w14:paraId="47D2B367">
      <w:pPr>
        <w:ind w:firstLine="64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本人（姓名）系（</w:t>
      </w: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申请人名称）的法定代表人，现委托（姓名）为我方代理人。代理人根据授权，以我方名义签署、澄清、说明、补充、递交、撤回、修改（项目名称）</w:t>
      </w: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申请文件，签订合同和处理有关事宜，其法律后果由我方承担。</w:t>
      </w:r>
    </w:p>
    <w:p w14:paraId="45EC8531">
      <w:pPr>
        <w:ind w:firstLine="64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委托期限：。</w:t>
      </w:r>
    </w:p>
    <w:p w14:paraId="512F10AB">
      <w:pPr>
        <w:ind w:firstLine="64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代理人无转委托权。</w:t>
      </w:r>
    </w:p>
    <w:p w14:paraId="76CEF8D8">
      <w:pPr>
        <w:ind w:firstLine="645"/>
        <w:rPr>
          <w:rFonts w:hint="eastAsia" w:ascii="仿宋_GB2312" w:hAnsi="仿宋_GB2312" w:eastAsia="仿宋_GB2312" w:cs="仿宋_GB2312"/>
          <w:color w:val="auto"/>
          <w:sz w:val="28"/>
          <w:szCs w:val="28"/>
          <w:highlight w:val="none"/>
        </w:rPr>
      </w:pPr>
    </w:p>
    <w:p w14:paraId="3DECA48F">
      <w:pPr>
        <w:ind w:firstLine="2660" w:firstLineChars="9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比选</w:t>
      </w:r>
      <w:r>
        <w:rPr>
          <w:rFonts w:hint="eastAsia" w:ascii="仿宋_GB2312" w:hAnsi="仿宋_GB2312" w:eastAsia="仿宋_GB2312" w:cs="仿宋_GB2312"/>
          <w:color w:val="auto"/>
          <w:sz w:val="28"/>
          <w:szCs w:val="28"/>
          <w:highlight w:val="none"/>
        </w:rPr>
        <w:t>申请人：</w:t>
      </w:r>
      <w:r>
        <w:rPr>
          <w:rFonts w:hint="eastAsia" w:ascii="仿宋_GB2312" w:hAnsi="仿宋_GB2312" w:eastAsia="仿宋_GB2312" w:cs="仿宋_GB2312"/>
          <w:color w:val="auto"/>
          <w:sz w:val="28"/>
          <w:szCs w:val="28"/>
          <w:highlight w:val="none"/>
          <w:u w:val="single"/>
        </w:rPr>
        <w:t xml:space="preserve">      （全称）     </w:t>
      </w:r>
      <w:r>
        <w:rPr>
          <w:rFonts w:hint="eastAsia" w:ascii="仿宋_GB2312" w:hAnsi="仿宋_GB2312" w:eastAsia="仿宋_GB2312" w:cs="仿宋_GB2312"/>
          <w:color w:val="auto"/>
          <w:sz w:val="28"/>
          <w:szCs w:val="28"/>
          <w:highlight w:val="none"/>
        </w:rPr>
        <w:t>（盖章）</w:t>
      </w:r>
    </w:p>
    <w:p w14:paraId="5FDDD17A">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法定代表人：（签字）</w:t>
      </w:r>
    </w:p>
    <w:p w14:paraId="01BACBF9">
      <w:pPr>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身份证号码：</w:t>
      </w:r>
    </w:p>
    <w:p w14:paraId="6DE0C10D">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委托代理人：</w:t>
      </w:r>
    </w:p>
    <w:p w14:paraId="47A3BC13">
      <w:pPr>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身份证号码：</w:t>
      </w:r>
    </w:p>
    <w:p w14:paraId="08A49995">
      <w:pPr>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w:t>
      </w:r>
    </w:p>
    <w:p w14:paraId="7FF9485F">
      <w:pPr>
        <w:ind w:firstLine="645"/>
        <w:rPr>
          <w:rFonts w:hint="eastAsia" w:ascii="仿宋_GB2312" w:hAnsi="仿宋_GB2312" w:eastAsia="仿宋_GB2312" w:cs="仿宋_GB2312"/>
          <w:color w:val="auto"/>
          <w:sz w:val="32"/>
          <w:szCs w:val="32"/>
          <w:highlight w:val="none"/>
        </w:rPr>
      </w:pPr>
    </w:p>
    <w:p w14:paraId="4D27F3D0">
      <w:pPr>
        <w:ind w:firstLine="645"/>
        <w:rPr>
          <w:rFonts w:hint="eastAsia" w:ascii="仿宋_GB2312" w:hAnsi="仿宋_GB2312" w:eastAsia="仿宋_GB2312" w:cs="仿宋_GB2312"/>
          <w:color w:val="auto"/>
          <w:sz w:val="32"/>
          <w:szCs w:val="32"/>
          <w:highlight w:val="none"/>
        </w:rPr>
      </w:pPr>
    </w:p>
    <w:p w14:paraId="6C9A0E2A">
      <w:pPr>
        <w:spacing w:line="40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注</w:t>
      </w:r>
      <w:r>
        <w:rPr>
          <w:rFonts w:hint="eastAsia" w:ascii="仿宋_GB2312" w:hAnsi="仿宋_GB2312" w:eastAsia="仿宋_GB2312" w:cs="仿宋_GB2312"/>
          <w:color w:val="auto"/>
          <w:sz w:val="24"/>
          <w:highlight w:val="none"/>
        </w:rPr>
        <w:t>：1.法定代表人和委托代理人必须在授权委托书上签名或盖章；</w:t>
      </w:r>
    </w:p>
    <w:p w14:paraId="7F7E3183">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2.授权委托书后须附委托代理人身份证复印件，并保证清晰有效。</w:t>
      </w:r>
    </w:p>
    <w:p w14:paraId="3B24BA8A">
      <w:pPr>
        <w:jc w:val="center"/>
        <w:outlineLvl w:val="9"/>
        <w:rPr>
          <w:rFonts w:hint="eastAsia" w:ascii="仿宋_GB2312" w:hAnsi="仿宋_GB2312" w:eastAsia="仿宋_GB2312" w:cs="仿宋_GB2312"/>
          <w:color w:val="auto"/>
          <w:sz w:val="28"/>
          <w:szCs w:val="28"/>
          <w:highlight w:val="none"/>
        </w:rPr>
      </w:pPr>
    </w:p>
    <w:p w14:paraId="10C065A1">
      <w:pPr>
        <w:rPr>
          <w:rFonts w:hint="eastAsia" w:ascii="仿宋_GB2312" w:hAnsi="仿宋_GB2312" w:eastAsia="仿宋_GB2312" w:cs="仿宋_GB2312"/>
          <w:color w:val="auto"/>
          <w:highlight w:val="none"/>
        </w:rPr>
      </w:pPr>
    </w:p>
    <w:p w14:paraId="4978FBED">
      <w:pPr>
        <w:rPr>
          <w:rFonts w:hint="eastAsia" w:ascii="仿宋_GB2312" w:hAnsi="仿宋_GB2312" w:eastAsia="仿宋_GB2312" w:cs="仿宋_GB2312"/>
          <w:color w:val="auto"/>
          <w:highlight w:val="none"/>
        </w:rPr>
      </w:pPr>
    </w:p>
    <w:p w14:paraId="19FF1D0A">
      <w:pPr>
        <w:rPr>
          <w:rFonts w:hint="eastAsia" w:ascii="仿宋_GB2312" w:hAnsi="仿宋_GB2312" w:eastAsia="仿宋_GB2312" w:cs="仿宋_GB2312"/>
          <w:color w:val="auto"/>
          <w:highlight w:val="none"/>
        </w:rPr>
      </w:pPr>
    </w:p>
    <w:p w14:paraId="09AD42F7">
      <w:pPr>
        <w:rPr>
          <w:rFonts w:hint="eastAsia" w:ascii="仿宋_GB2312" w:hAnsi="仿宋_GB2312" w:eastAsia="仿宋_GB2312" w:cs="仿宋_GB2312"/>
          <w:color w:val="auto"/>
          <w:highlight w:val="none"/>
        </w:rPr>
      </w:pPr>
    </w:p>
    <w:p w14:paraId="524C33AC">
      <w:pPr>
        <w:pStyle w:val="3"/>
        <w:jc w:val="center"/>
        <w:rPr>
          <w:rFonts w:hint="eastAsia" w:ascii="仿宋_GB2312" w:hAnsi="仿宋_GB2312" w:eastAsia="仿宋_GB2312" w:cs="仿宋_GB2312"/>
          <w:color w:val="auto"/>
          <w:kern w:val="0"/>
          <w:sz w:val="32"/>
          <w:szCs w:val="32"/>
          <w:highlight w:val="none"/>
          <w:lang w:val="en-US" w:eastAsia="zh-CN"/>
        </w:rPr>
      </w:pPr>
      <w:bookmarkStart w:id="18" w:name="_Toc13969"/>
      <w:r>
        <w:rPr>
          <w:rFonts w:hint="eastAsia" w:ascii="仿宋_GB2312" w:hAnsi="仿宋_GB2312" w:eastAsia="仿宋_GB2312" w:cs="仿宋_GB2312"/>
          <w:color w:val="auto"/>
          <w:kern w:val="0"/>
          <w:sz w:val="32"/>
          <w:szCs w:val="32"/>
          <w:highlight w:val="none"/>
          <w:lang w:val="en-US" w:eastAsia="zh-CN"/>
        </w:rPr>
        <w:t>四、比选申请人基本情况表</w:t>
      </w:r>
      <w:bookmarkEnd w:id="18"/>
    </w:p>
    <w:tbl>
      <w:tblPr>
        <w:tblStyle w:val="11"/>
        <w:tblpPr w:leftFromText="180" w:rightFromText="180" w:vertAnchor="text" w:horzAnchor="page" w:tblpX="836"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1185"/>
        <w:gridCol w:w="1778"/>
        <w:gridCol w:w="1480"/>
        <w:gridCol w:w="2815"/>
      </w:tblGrid>
      <w:tr w14:paraId="3204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70" w:type="dxa"/>
            <w:tcBorders>
              <w:top w:val="single" w:color="auto" w:sz="4" w:space="0"/>
              <w:left w:val="single" w:color="auto" w:sz="4" w:space="0"/>
              <w:bottom w:val="single" w:color="auto" w:sz="4" w:space="0"/>
              <w:right w:val="single" w:color="auto" w:sz="4" w:space="0"/>
            </w:tcBorders>
            <w:noWrap w:val="0"/>
            <w:vAlign w:val="center"/>
          </w:tcPr>
          <w:p w14:paraId="584B919B">
            <w:pPr>
              <w:spacing w:line="48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申请人名称</w:t>
            </w:r>
          </w:p>
        </w:tc>
        <w:tc>
          <w:tcPr>
            <w:tcW w:w="7258" w:type="dxa"/>
            <w:gridSpan w:val="4"/>
            <w:tcBorders>
              <w:top w:val="single" w:color="auto" w:sz="4" w:space="0"/>
              <w:left w:val="single" w:color="auto" w:sz="4" w:space="0"/>
              <w:bottom w:val="single" w:color="auto" w:sz="4" w:space="0"/>
              <w:right w:val="single" w:color="auto" w:sz="4" w:space="0"/>
            </w:tcBorders>
            <w:noWrap w:val="0"/>
            <w:vAlign w:val="center"/>
          </w:tcPr>
          <w:p w14:paraId="62E1423C">
            <w:pPr>
              <w:spacing w:line="480" w:lineRule="auto"/>
              <w:jc w:val="center"/>
              <w:rPr>
                <w:rFonts w:hint="eastAsia" w:ascii="仿宋_GB2312" w:hAnsi="仿宋_GB2312" w:eastAsia="仿宋_GB2312" w:cs="仿宋_GB2312"/>
                <w:b/>
                <w:color w:val="auto"/>
                <w:sz w:val="24"/>
                <w:highlight w:val="none"/>
              </w:rPr>
            </w:pPr>
          </w:p>
        </w:tc>
      </w:tr>
      <w:tr w14:paraId="6400D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76418E67">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注册地址</w:t>
            </w:r>
          </w:p>
        </w:tc>
        <w:tc>
          <w:tcPr>
            <w:tcW w:w="7258" w:type="dxa"/>
            <w:gridSpan w:val="4"/>
            <w:noWrap w:val="0"/>
            <w:vAlign w:val="center"/>
          </w:tcPr>
          <w:p w14:paraId="394BADBA">
            <w:pPr>
              <w:tabs>
                <w:tab w:val="left" w:pos="2977"/>
              </w:tabs>
              <w:jc w:val="center"/>
              <w:rPr>
                <w:rFonts w:hint="eastAsia" w:ascii="仿宋_GB2312" w:hAnsi="仿宋_GB2312" w:eastAsia="仿宋_GB2312" w:cs="仿宋_GB2312"/>
                <w:color w:val="auto"/>
                <w:sz w:val="24"/>
                <w:highlight w:val="none"/>
              </w:rPr>
            </w:pPr>
          </w:p>
        </w:tc>
      </w:tr>
      <w:tr w14:paraId="1174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7F6B17CC">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营业执照号</w:t>
            </w:r>
          </w:p>
        </w:tc>
        <w:tc>
          <w:tcPr>
            <w:tcW w:w="2963" w:type="dxa"/>
            <w:gridSpan w:val="2"/>
            <w:noWrap w:val="0"/>
            <w:vAlign w:val="center"/>
          </w:tcPr>
          <w:p w14:paraId="17E24997">
            <w:pPr>
              <w:tabs>
                <w:tab w:val="left" w:pos="2977"/>
              </w:tabs>
              <w:jc w:val="center"/>
              <w:rPr>
                <w:rFonts w:hint="eastAsia" w:ascii="仿宋_GB2312" w:hAnsi="仿宋_GB2312" w:eastAsia="仿宋_GB2312" w:cs="仿宋_GB2312"/>
                <w:color w:val="auto"/>
                <w:sz w:val="24"/>
                <w:highlight w:val="none"/>
              </w:rPr>
            </w:pPr>
          </w:p>
        </w:tc>
        <w:tc>
          <w:tcPr>
            <w:tcW w:w="1480" w:type="dxa"/>
            <w:noWrap w:val="0"/>
            <w:vAlign w:val="center"/>
          </w:tcPr>
          <w:p w14:paraId="0E5FBECD">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企业</w:t>
            </w:r>
            <w:r>
              <w:rPr>
                <w:rFonts w:hint="eastAsia" w:ascii="仿宋_GB2312" w:hAnsi="仿宋_GB2312" w:eastAsia="仿宋_GB2312" w:cs="仿宋_GB2312"/>
                <w:color w:val="auto"/>
                <w:sz w:val="24"/>
                <w:highlight w:val="none"/>
                <w:lang w:val="en-US" w:eastAsia="zh-CN"/>
              </w:rPr>
              <w:t>类</w:t>
            </w:r>
            <w:r>
              <w:rPr>
                <w:rFonts w:hint="eastAsia" w:ascii="仿宋_GB2312" w:hAnsi="仿宋_GB2312" w:eastAsia="仿宋_GB2312" w:cs="仿宋_GB2312"/>
                <w:color w:val="auto"/>
                <w:sz w:val="24"/>
                <w:highlight w:val="none"/>
              </w:rPr>
              <w:t>型</w:t>
            </w:r>
          </w:p>
        </w:tc>
        <w:tc>
          <w:tcPr>
            <w:tcW w:w="2815" w:type="dxa"/>
            <w:noWrap w:val="0"/>
            <w:vAlign w:val="center"/>
          </w:tcPr>
          <w:p w14:paraId="475E12A5">
            <w:pPr>
              <w:tabs>
                <w:tab w:val="left" w:pos="2977"/>
              </w:tabs>
              <w:jc w:val="center"/>
              <w:rPr>
                <w:rFonts w:hint="eastAsia" w:ascii="仿宋_GB2312" w:hAnsi="仿宋_GB2312" w:eastAsia="仿宋_GB2312" w:cs="仿宋_GB2312"/>
                <w:color w:val="auto"/>
                <w:sz w:val="24"/>
                <w:highlight w:val="none"/>
              </w:rPr>
            </w:pPr>
          </w:p>
        </w:tc>
      </w:tr>
      <w:tr w14:paraId="38AA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234A9437">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w:t>
            </w:r>
          </w:p>
        </w:tc>
        <w:tc>
          <w:tcPr>
            <w:tcW w:w="1185" w:type="dxa"/>
            <w:noWrap w:val="0"/>
            <w:vAlign w:val="center"/>
          </w:tcPr>
          <w:p w14:paraId="5BD0B80F">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778" w:type="dxa"/>
            <w:noWrap w:val="0"/>
            <w:vAlign w:val="center"/>
          </w:tcPr>
          <w:p w14:paraId="574F2853">
            <w:pPr>
              <w:tabs>
                <w:tab w:val="left" w:pos="2977"/>
              </w:tabs>
              <w:jc w:val="center"/>
              <w:rPr>
                <w:rFonts w:hint="eastAsia" w:ascii="仿宋_GB2312" w:hAnsi="仿宋_GB2312" w:eastAsia="仿宋_GB2312" w:cs="仿宋_GB2312"/>
                <w:color w:val="auto"/>
                <w:sz w:val="24"/>
                <w:highlight w:val="none"/>
              </w:rPr>
            </w:pPr>
          </w:p>
        </w:tc>
        <w:tc>
          <w:tcPr>
            <w:tcW w:w="1480" w:type="dxa"/>
            <w:noWrap w:val="0"/>
            <w:vAlign w:val="center"/>
          </w:tcPr>
          <w:p w14:paraId="6E7E56E5">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技术职称</w:t>
            </w:r>
          </w:p>
        </w:tc>
        <w:tc>
          <w:tcPr>
            <w:tcW w:w="2815" w:type="dxa"/>
            <w:noWrap w:val="0"/>
            <w:vAlign w:val="center"/>
          </w:tcPr>
          <w:p w14:paraId="1CD585B3">
            <w:pPr>
              <w:tabs>
                <w:tab w:val="left" w:pos="2977"/>
              </w:tabs>
              <w:jc w:val="center"/>
              <w:rPr>
                <w:rFonts w:hint="eastAsia" w:ascii="仿宋_GB2312" w:hAnsi="仿宋_GB2312" w:eastAsia="仿宋_GB2312" w:cs="仿宋_GB2312"/>
                <w:color w:val="auto"/>
                <w:sz w:val="24"/>
                <w:highlight w:val="none"/>
              </w:rPr>
            </w:pPr>
          </w:p>
        </w:tc>
      </w:tr>
      <w:tr w14:paraId="24396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7B70C60B">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技术负责人</w:t>
            </w:r>
          </w:p>
        </w:tc>
        <w:tc>
          <w:tcPr>
            <w:tcW w:w="1185" w:type="dxa"/>
            <w:noWrap w:val="0"/>
            <w:vAlign w:val="center"/>
          </w:tcPr>
          <w:p w14:paraId="660CD5E1">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778" w:type="dxa"/>
            <w:noWrap w:val="0"/>
            <w:vAlign w:val="center"/>
          </w:tcPr>
          <w:p w14:paraId="51B771A8">
            <w:pPr>
              <w:tabs>
                <w:tab w:val="left" w:pos="2977"/>
              </w:tabs>
              <w:jc w:val="center"/>
              <w:rPr>
                <w:rFonts w:hint="eastAsia" w:ascii="仿宋_GB2312" w:hAnsi="仿宋_GB2312" w:eastAsia="仿宋_GB2312" w:cs="仿宋_GB2312"/>
                <w:color w:val="auto"/>
                <w:sz w:val="24"/>
                <w:highlight w:val="none"/>
              </w:rPr>
            </w:pPr>
          </w:p>
        </w:tc>
        <w:tc>
          <w:tcPr>
            <w:tcW w:w="1480" w:type="dxa"/>
            <w:noWrap w:val="0"/>
            <w:vAlign w:val="center"/>
          </w:tcPr>
          <w:p w14:paraId="2AD3E864">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技术职称</w:t>
            </w:r>
          </w:p>
        </w:tc>
        <w:tc>
          <w:tcPr>
            <w:tcW w:w="2815" w:type="dxa"/>
            <w:noWrap w:val="0"/>
            <w:vAlign w:val="center"/>
          </w:tcPr>
          <w:p w14:paraId="27709B12">
            <w:pPr>
              <w:tabs>
                <w:tab w:val="left" w:pos="2977"/>
              </w:tabs>
              <w:jc w:val="center"/>
              <w:rPr>
                <w:rFonts w:hint="eastAsia" w:ascii="仿宋_GB2312" w:hAnsi="仿宋_GB2312" w:eastAsia="仿宋_GB2312" w:cs="仿宋_GB2312"/>
                <w:color w:val="auto"/>
                <w:sz w:val="24"/>
                <w:highlight w:val="none"/>
              </w:rPr>
            </w:pPr>
          </w:p>
        </w:tc>
      </w:tr>
      <w:tr w14:paraId="3441E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71B8069B">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基本账户开户银行</w:t>
            </w:r>
          </w:p>
        </w:tc>
        <w:tc>
          <w:tcPr>
            <w:tcW w:w="7258" w:type="dxa"/>
            <w:gridSpan w:val="4"/>
            <w:noWrap w:val="0"/>
            <w:vAlign w:val="center"/>
          </w:tcPr>
          <w:p w14:paraId="6C649AE0">
            <w:pPr>
              <w:tabs>
                <w:tab w:val="left" w:pos="2977"/>
              </w:tabs>
              <w:jc w:val="center"/>
              <w:rPr>
                <w:rFonts w:hint="eastAsia" w:ascii="仿宋_GB2312" w:hAnsi="仿宋_GB2312" w:eastAsia="仿宋_GB2312" w:cs="仿宋_GB2312"/>
                <w:color w:val="auto"/>
                <w:sz w:val="24"/>
                <w:highlight w:val="none"/>
              </w:rPr>
            </w:pPr>
          </w:p>
        </w:tc>
      </w:tr>
      <w:tr w14:paraId="06FD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370" w:type="dxa"/>
            <w:noWrap w:val="0"/>
            <w:vAlign w:val="center"/>
          </w:tcPr>
          <w:p w14:paraId="7AEFEDD6">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基本账户账号</w:t>
            </w:r>
          </w:p>
        </w:tc>
        <w:tc>
          <w:tcPr>
            <w:tcW w:w="7258" w:type="dxa"/>
            <w:gridSpan w:val="4"/>
            <w:noWrap w:val="0"/>
            <w:vAlign w:val="center"/>
          </w:tcPr>
          <w:p w14:paraId="435B7E5E">
            <w:pPr>
              <w:tabs>
                <w:tab w:val="left" w:pos="2977"/>
              </w:tabs>
              <w:jc w:val="center"/>
              <w:rPr>
                <w:rFonts w:hint="eastAsia" w:ascii="仿宋_GB2312" w:hAnsi="仿宋_GB2312" w:eastAsia="仿宋_GB2312" w:cs="仿宋_GB2312"/>
                <w:color w:val="auto"/>
                <w:sz w:val="24"/>
                <w:highlight w:val="none"/>
              </w:rPr>
            </w:pPr>
          </w:p>
        </w:tc>
      </w:tr>
      <w:tr w14:paraId="576D5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9" w:hRule="atLeast"/>
        </w:trPr>
        <w:tc>
          <w:tcPr>
            <w:tcW w:w="2370" w:type="dxa"/>
            <w:noWrap w:val="0"/>
            <w:vAlign w:val="center"/>
          </w:tcPr>
          <w:p w14:paraId="38AF36F2">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经营范围</w:t>
            </w:r>
          </w:p>
        </w:tc>
        <w:tc>
          <w:tcPr>
            <w:tcW w:w="7258" w:type="dxa"/>
            <w:gridSpan w:val="4"/>
            <w:noWrap w:val="0"/>
            <w:vAlign w:val="center"/>
          </w:tcPr>
          <w:p w14:paraId="776E580D">
            <w:pPr>
              <w:tabs>
                <w:tab w:val="left" w:pos="2977"/>
              </w:tabs>
              <w:jc w:val="center"/>
              <w:rPr>
                <w:rFonts w:hint="eastAsia" w:ascii="仿宋_GB2312" w:hAnsi="仿宋_GB2312" w:eastAsia="仿宋_GB2312" w:cs="仿宋_GB2312"/>
                <w:color w:val="auto"/>
                <w:sz w:val="24"/>
                <w:highlight w:val="none"/>
              </w:rPr>
            </w:pPr>
          </w:p>
        </w:tc>
      </w:tr>
      <w:tr w14:paraId="5BE7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trPr>
        <w:tc>
          <w:tcPr>
            <w:tcW w:w="2370" w:type="dxa"/>
            <w:noWrap w:val="0"/>
            <w:vAlign w:val="center"/>
          </w:tcPr>
          <w:p w14:paraId="4910618F">
            <w:pPr>
              <w:tabs>
                <w:tab w:val="left" w:pos="2977"/>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    注</w:t>
            </w:r>
          </w:p>
        </w:tc>
        <w:tc>
          <w:tcPr>
            <w:tcW w:w="7258" w:type="dxa"/>
            <w:gridSpan w:val="4"/>
            <w:noWrap w:val="0"/>
            <w:vAlign w:val="center"/>
          </w:tcPr>
          <w:p w14:paraId="0189F377">
            <w:pPr>
              <w:tabs>
                <w:tab w:val="left" w:pos="2977"/>
              </w:tabs>
              <w:jc w:val="center"/>
              <w:rPr>
                <w:rFonts w:hint="eastAsia" w:ascii="仿宋_GB2312" w:hAnsi="仿宋_GB2312" w:eastAsia="仿宋_GB2312" w:cs="仿宋_GB2312"/>
                <w:color w:val="auto"/>
                <w:sz w:val="24"/>
                <w:highlight w:val="none"/>
              </w:rPr>
            </w:pPr>
          </w:p>
        </w:tc>
      </w:tr>
    </w:tbl>
    <w:p w14:paraId="251CF3B6">
      <w:pPr>
        <w:rPr>
          <w:rFonts w:hint="eastAsia" w:ascii="仿宋_GB2312" w:hAnsi="仿宋_GB2312" w:eastAsia="仿宋_GB2312" w:cs="仿宋_GB2312"/>
          <w:color w:val="auto"/>
          <w:highlight w:val="none"/>
          <w:lang w:val="en-US" w:eastAsia="zh-CN"/>
        </w:rPr>
      </w:pPr>
    </w:p>
    <w:p w14:paraId="5C44EC46">
      <w:pPr>
        <w:pStyle w:val="22"/>
        <w:tabs>
          <w:tab w:val="left" w:pos="8739"/>
        </w:tabs>
        <w:spacing w:line="360" w:lineRule="auto"/>
        <w:ind w:right="-69" w:rightChars="-33"/>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color w:val="auto"/>
          <w:highlight w:val="none"/>
        </w:rPr>
        <w:t>在本表后应附法人营业执照复印件、企业资质证书复印件、</w:t>
      </w:r>
      <w:r>
        <w:rPr>
          <w:rFonts w:hint="eastAsia" w:ascii="仿宋_GB2312" w:hAnsi="仿宋_GB2312" w:eastAsia="仿宋_GB2312" w:cs="仿宋_GB2312"/>
          <w:color w:val="auto"/>
          <w:highlight w:val="none"/>
          <w:lang w:eastAsia="zh-CN"/>
        </w:rPr>
        <w:t>比选</w:t>
      </w:r>
      <w:r>
        <w:rPr>
          <w:rFonts w:hint="eastAsia" w:ascii="仿宋_GB2312" w:hAnsi="仿宋_GB2312" w:eastAsia="仿宋_GB2312" w:cs="仿宋_GB2312"/>
          <w:color w:val="auto"/>
          <w:highlight w:val="none"/>
        </w:rPr>
        <w:t>申请人认为需提供的其它资料。上述所有材料均应加盖</w:t>
      </w:r>
      <w:r>
        <w:rPr>
          <w:rFonts w:hint="eastAsia" w:ascii="仿宋_GB2312" w:hAnsi="仿宋_GB2312" w:eastAsia="仿宋_GB2312" w:cs="仿宋_GB2312"/>
          <w:color w:val="auto"/>
          <w:highlight w:val="none"/>
          <w:lang w:eastAsia="zh-CN"/>
        </w:rPr>
        <w:t>比选</w:t>
      </w:r>
      <w:r>
        <w:rPr>
          <w:rFonts w:hint="eastAsia" w:ascii="仿宋_GB2312" w:hAnsi="仿宋_GB2312" w:eastAsia="仿宋_GB2312" w:cs="仿宋_GB2312"/>
          <w:color w:val="auto"/>
          <w:highlight w:val="none"/>
        </w:rPr>
        <w:t>申请人单位章。</w:t>
      </w:r>
    </w:p>
    <w:p w14:paraId="05496874">
      <w:pPr>
        <w:pStyle w:val="22"/>
        <w:tabs>
          <w:tab w:val="left" w:pos="8739"/>
        </w:tabs>
        <w:spacing w:line="360" w:lineRule="auto"/>
        <w:ind w:right="-69" w:rightChars="-33"/>
        <w:rPr>
          <w:rFonts w:hint="eastAsia" w:ascii="仿宋_GB2312" w:hAnsi="仿宋_GB2312" w:eastAsia="仿宋_GB2312" w:cs="仿宋_GB2312"/>
          <w:color w:val="auto"/>
          <w:highlight w:val="none"/>
        </w:rPr>
      </w:pPr>
    </w:p>
    <w:p w14:paraId="5C889957">
      <w:pPr>
        <w:pStyle w:val="22"/>
        <w:tabs>
          <w:tab w:val="left" w:pos="8739"/>
        </w:tabs>
        <w:spacing w:line="360" w:lineRule="auto"/>
        <w:ind w:right="-69" w:rightChars="-33"/>
        <w:rPr>
          <w:rFonts w:hint="eastAsia" w:ascii="仿宋_GB2312" w:hAnsi="仿宋_GB2312" w:eastAsia="仿宋_GB2312" w:cs="仿宋_GB2312"/>
          <w:color w:val="auto"/>
          <w:highlight w:val="none"/>
        </w:rPr>
      </w:pPr>
    </w:p>
    <w:p w14:paraId="73EE11D7">
      <w:pPr>
        <w:pStyle w:val="22"/>
        <w:tabs>
          <w:tab w:val="left" w:pos="8739"/>
        </w:tabs>
        <w:spacing w:line="360" w:lineRule="auto"/>
        <w:ind w:right="-69" w:rightChars="-33"/>
        <w:rPr>
          <w:rFonts w:hint="eastAsia" w:ascii="仿宋_GB2312" w:hAnsi="仿宋_GB2312" w:eastAsia="仿宋_GB2312" w:cs="仿宋_GB2312"/>
          <w:color w:val="auto"/>
          <w:highlight w:val="none"/>
        </w:rPr>
      </w:pPr>
    </w:p>
    <w:p w14:paraId="6FAA8FB2">
      <w:pPr>
        <w:pStyle w:val="22"/>
        <w:tabs>
          <w:tab w:val="left" w:pos="8739"/>
        </w:tabs>
        <w:spacing w:line="360" w:lineRule="auto"/>
        <w:ind w:right="-69" w:rightChars="-33"/>
        <w:rPr>
          <w:rFonts w:hint="eastAsia" w:ascii="仿宋_GB2312" w:hAnsi="仿宋_GB2312" w:eastAsia="仿宋_GB2312" w:cs="仿宋_GB2312"/>
          <w:color w:val="auto"/>
          <w:highlight w:val="none"/>
        </w:rPr>
      </w:pPr>
    </w:p>
    <w:p w14:paraId="7A48546A">
      <w:pPr>
        <w:pStyle w:val="22"/>
        <w:tabs>
          <w:tab w:val="left" w:pos="8739"/>
        </w:tabs>
        <w:spacing w:line="360" w:lineRule="auto"/>
        <w:ind w:right="-69" w:rightChars="-33"/>
        <w:rPr>
          <w:rFonts w:hint="eastAsia" w:ascii="仿宋_GB2312" w:hAnsi="仿宋_GB2312" w:eastAsia="仿宋_GB2312" w:cs="仿宋_GB2312"/>
          <w:color w:val="auto"/>
          <w:highlight w:val="none"/>
        </w:rPr>
      </w:pPr>
    </w:p>
    <w:p w14:paraId="5D3466B7">
      <w:pPr>
        <w:pStyle w:val="22"/>
        <w:tabs>
          <w:tab w:val="left" w:pos="8739"/>
        </w:tabs>
        <w:spacing w:line="360" w:lineRule="auto"/>
        <w:ind w:right="-69" w:rightChars="-33"/>
        <w:rPr>
          <w:rFonts w:hint="eastAsia" w:ascii="仿宋_GB2312" w:hAnsi="仿宋_GB2312" w:eastAsia="仿宋_GB2312" w:cs="仿宋_GB2312"/>
          <w:color w:val="auto"/>
          <w:highlight w:val="none"/>
        </w:rPr>
      </w:pPr>
    </w:p>
    <w:p w14:paraId="3985A05E">
      <w:pPr>
        <w:pStyle w:val="3"/>
        <w:jc w:val="center"/>
        <w:rPr>
          <w:rFonts w:hint="eastAsia" w:ascii="仿宋_GB2312" w:hAnsi="仿宋_GB2312" w:eastAsia="仿宋_GB2312" w:cs="仿宋_GB2312"/>
          <w:color w:val="auto"/>
          <w:kern w:val="0"/>
          <w:sz w:val="32"/>
          <w:szCs w:val="32"/>
          <w:highlight w:val="none"/>
          <w:lang w:val="en-US" w:eastAsia="zh-CN"/>
        </w:rPr>
      </w:pPr>
      <w:bookmarkStart w:id="19" w:name="_Toc5446"/>
      <w:r>
        <w:rPr>
          <w:rFonts w:hint="eastAsia" w:ascii="仿宋_GB2312" w:hAnsi="仿宋_GB2312" w:eastAsia="仿宋_GB2312" w:cs="仿宋_GB2312"/>
          <w:color w:val="auto"/>
          <w:kern w:val="0"/>
          <w:sz w:val="32"/>
          <w:szCs w:val="32"/>
          <w:highlight w:val="none"/>
          <w:lang w:val="en-US" w:eastAsia="zh-CN"/>
        </w:rPr>
        <w:t>五、拟派入项目人员情况</w:t>
      </w:r>
      <w:bookmarkEnd w:id="19"/>
    </w:p>
    <w:p w14:paraId="726D12CE">
      <w:pPr>
        <w:jc w:val="center"/>
        <w:rPr>
          <w:rFonts w:hint="eastAsia" w:ascii="仿宋_GB2312" w:hAnsi="仿宋_GB2312" w:eastAsia="仿宋_GB2312" w:cs="仿宋_GB2312"/>
          <w:b/>
          <w:bCs/>
          <w:color w:val="auto"/>
          <w:sz w:val="28"/>
          <w:szCs w:val="28"/>
          <w:highlight w:val="none"/>
          <w:lang w:val="en-US" w:eastAsia="zh-CN"/>
        </w:rPr>
      </w:pPr>
    </w:p>
    <w:p w14:paraId="4A85C137">
      <w:pPr>
        <w:jc w:val="center"/>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格式自拟</w:t>
      </w:r>
    </w:p>
    <w:p w14:paraId="01A8EED7">
      <w:pPr>
        <w:jc w:val="center"/>
        <w:rPr>
          <w:rFonts w:hint="eastAsia" w:ascii="仿宋_GB2312" w:hAnsi="仿宋_GB2312" w:eastAsia="仿宋_GB2312" w:cs="仿宋_GB2312"/>
          <w:b/>
          <w:bCs/>
          <w:color w:val="auto"/>
          <w:sz w:val="28"/>
          <w:szCs w:val="28"/>
          <w:highlight w:val="none"/>
        </w:rPr>
      </w:pPr>
    </w:p>
    <w:p w14:paraId="2C5C9C90">
      <w:pPr>
        <w:jc w:val="center"/>
        <w:rPr>
          <w:rFonts w:hint="eastAsia" w:ascii="仿宋_GB2312" w:hAnsi="仿宋_GB2312" w:eastAsia="仿宋_GB2312" w:cs="仿宋_GB2312"/>
          <w:b/>
          <w:bCs/>
          <w:color w:val="auto"/>
          <w:sz w:val="28"/>
          <w:szCs w:val="28"/>
          <w:highlight w:val="none"/>
        </w:rPr>
      </w:pPr>
    </w:p>
    <w:p w14:paraId="77D09210">
      <w:pPr>
        <w:jc w:val="center"/>
        <w:rPr>
          <w:rFonts w:hint="eastAsia" w:ascii="仿宋_GB2312" w:hAnsi="仿宋_GB2312" w:eastAsia="仿宋_GB2312" w:cs="仿宋_GB2312"/>
          <w:b/>
          <w:bCs/>
          <w:color w:val="auto"/>
          <w:sz w:val="28"/>
          <w:szCs w:val="28"/>
          <w:highlight w:val="none"/>
        </w:rPr>
      </w:pPr>
    </w:p>
    <w:p w14:paraId="2F22D0DA">
      <w:pPr>
        <w:jc w:val="center"/>
        <w:rPr>
          <w:rFonts w:hint="eastAsia" w:ascii="仿宋_GB2312" w:hAnsi="仿宋_GB2312" w:eastAsia="仿宋_GB2312" w:cs="仿宋_GB2312"/>
          <w:b/>
          <w:bCs/>
          <w:color w:val="auto"/>
          <w:sz w:val="28"/>
          <w:szCs w:val="28"/>
          <w:highlight w:val="none"/>
        </w:rPr>
      </w:pPr>
    </w:p>
    <w:p w14:paraId="7FD65055">
      <w:pPr>
        <w:jc w:val="center"/>
        <w:rPr>
          <w:rFonts w:hint="eastAsia" w:ascii="仿宋_GB2312" w:hAnsi="仿宋_GB2312" w:eastAsia="仿宋_GB2312" w:cs="仿宋_GB2312"/>
          <w:b/>
          <w:bCs/>
          <w:color w:val="auto"/>
          <w:sz w:val="28"/>
          <w:szCs w:val="28"/>
          <w:highlight w:val="none"/>
        </w:rPr>
      </w:pPr>
    </w:p>
    <w:p w14:paraId="588C08E2">
      <w:pPr>
        <w:jc w:val="center"/>
        <w:rPr>
          <w:rFonts w:hint="eastAsia" w:ascii="仿宋_GB2312" w:hAnsi="仿宋_GB2312" w:eastAsia="仿宋_GB2312" w:cs="仿宋_GB2312"/>
          <w:b/>
          <w:bCs/>
          <w:color w:val="auto"/>
          <w:sz w:val="28"/>
          <w:szCs w:val="28"/>
          <w:highlight w:val="none"/>
        </w:rPr>
      </w:pPr>
    </w:p>
    <w:p w14:paraId="0FFB23C1">
      <w:pPr>
        <w:jc w:val="center"/>
        <w:rPr>
          <w:rFonts w:hint="eastAsia" w:ascii="仿宋_GB2312" w:hAnsi="仿宋_GB2312" w:eastAsia="仿宋_GB2312" w:cs="仿宋_GB2312"/>
          <w:b/>
          <w:bCs/>
          <w:color w:val="auto"/>
          <w:sz w:val="28"/>
          <w:szCs w:val="28"/>
          <w:highlight w:val="none"/>
        </w:rPr>
      </w:pPr>
    </w:p>
    <w:p w14:paraId="2DEFBC92">
      <w:pPr>
        <w:jc w:val="center"/>
        <w:rPr>
          <w:rFonts w:hint="eastAsia" w:ascii="仿宋_GB2312" w:hAnsi="仿宋_GB2312" w:eastAsia="仿宋_GB2312" w:cs="仿宋_GB2312"/>
          <w:b/>
          <w:bCs/>
          <w:color w:val="auto"/>
          <w:sz w:val="28"/>
          <w:szCs w:val="28"/>
          <w:highlight w:val="none"/>
        </w:rPr>
      </w:pPr>
    </w:p>
    <w:p w14:paraId="4A258D9C">
      <w:pPr>
        <w:jc w:val="center"/>
        <w:rPr>
          <w:rFonts w:hint="eastAsia" w:ascii="仿宋_GB2312" w:hAnsi="仿宋_GB2312" w:eastAsia="仿宋_GB2312" w:cs="仿宋_GB2312"/>
          <w:b/>
          <w:bCs/>
          <w:color w:val="auto"/>
          <w:sz w:val="28"/>
          <w:szCs w:val="28"/>
          <w:highlight w:val="none"/>
        </w:rPr>
      </w:pPr>
    </w:p>
    <w:p w14:paraId="1B15B306">
      <w:pPr>
        <w:jc w:val="center"/>
        <w:rPr>
          <w:rFonts w:hint="eastAsia" w:ascii="仿宋_GB2312" w:hAnsi="仿宋_GB2312" w:eastAsia="仿宋_GB2312" w:cs="仿宋_GB2312"/>
          <w:b/>
          <w:bCs/>
          <w:color w:val="auto"/>
          <w:sz w:val="28"/>
          <w:szCs w:val="28"/>
          <w:highlight w:val="none"/>
        </w:rPr>
      </w:pPr>
    </w:p>
    <w:p w14:paraId="298AE33B">
      <w:pPr>
        <w:jc w:val="center"/>
        <w:rPr>
          <w:rFonts w:hint="eastAsia" w:ascii="仿宋_GB2312" w:hAnsi="仿宋_GB2312" w:eastAsia="仿宋_GB2312" w:cs="仿宋_GB2312"/>
          <w:b/>
          <w:bCs/>
          <w:color w:val="auto"/>
          <w:sz w:val="28"/>
          <w:szCs w:val="28"/>
          <w:highlight w:val="none"/>
        </w:rPr>
      </w:pPr>
    </w:p>
    <w:p w14:paraId="00E68831">
      <w:pPr>
        <w:jc w:val="center"/>
        <w:rPr>
          <w:rFonts w:hint="eastAsia" w:ascii="仿宋_GB2312" w:hAnsi="仿宋_GB2312" w:eastAsia="仿宋_GB2312" w:cs="仿宋_GB2312"/>
          <w:b/>
          <w:bCs/>
          <w:color w:val="auto"/>
          <w:sz w:val="28"/>
          <w:szCs w:val="28"/>
          <w:highlight w:val="none"/>
        </w:rPr>
      </w:pPr>
    </w:p>
    <w:p w14:paraId="455E19A1">
      <w:pPr>
        <w:jc w:val="center"/>
        <w:rPr>
          <w:rFonts w:hint="eastAsia" w:ascii="仿宋_GB2312" w:hAnsi="仿宋_GB2312" w:eastAsia="仿宋_GB2312" w:cs="仿宋_GB2312"/>
          <w:b/>
          <w:bCs/>
          <w:color w:val="auto"/>
          <w:sz w:val="28"/>
          <w:szCs w:val="28"/>
          <w:highlight w:val="none"/>
        </w:rPr>
      </w:pPr>
    </w:p>
    <w:p w14:paraId="6067FC7A">
      <w:pPr>
        <w:jc w:val="center"/>
        <w:rPr>
          <w:rFonts w:hint="eastAsia" w:ascii="仿宋_GB2312" w:hAnsi="仿宋_GB2312" w:eastAsia="仿宋_GB2312" w:cs="仿宋_GB2312"/>
          <w:b/>
          <w:bCs/>
          <w:color w:val="auto"/>
          <w:sz w:val="28"/>
          <w:szCs w:val="28"/>
          <w:highlight w:val="none"/>
        </w:rPr>
      </w:pPr>
    </w:p>
    <w:p w14:paraId="226CD0E4">
      <w:pPr>
        <w:jc w:val="center"/>
        <w:rPr>
          <w:rFonts w:hint="eastAsia" w:ascii="仿宋_GB2312" w:hAnsi="仿宋_GB2312" w:eastAsia="仿宋_GB2312" w:cs="仿宋_GB2312"/>
          <w:b/>
          <w:bCs/>
          <w:color w:val="auto"/>
          <w:sz w:val="28"/>
          <w:szCs w:val="28"/>
          <w:highlight w:val="none"/>
        </w:rPr>
      </w:pPr>
    </w:p>
    <w:p w14:paraId="006BBE7F">
      <w:pPr>
        <w:jc w:val="center"/>
        <w:rPr>
          <w:rFonts w:hint="eastAsia" w:ascii="仿宋_GB2312" w:hAnsi="仿宋_GB2312" w:eastAsia="仿宋_GB2312" w:cs="仿宋_GB2312"/>
          <w:b/>
          <w:bCs/>
          <w:color w:val="auto"/>
          <w:sz w:val="28"/>
          <w:szCs w:val="28"/>
          <w:highlight w:val="none"/>
        </w:rPr>
      </w:pPr>
    </w:p>
    <w:p w14:paraId="07E24E30">
      <w:pPr>
        <w:jc w:val="center"/>
        <w:rPr>
          <w:rFonts w:hint="eastAsia" w:ascii="仿宋_GB2312" w:hAnsi="仿宋_GB2312" w:eastAsia="仿宋_GB2312" w:cs="仿宋_GB2312"/>
          <w:b/>
          <w:bCs/>
          <w:color w:val="auto"/>
          <w:sz w:val="28"/>
          <w:szCs w:val="28"/>
          <w:highlight w:val="none"/>
        </w:rPr>
      </w:pPr>
    </w:p>
    <w:p w14:paraId="2F24972E">
      <w:pPr>
        <w:jc w:val="center"/>
        <w:rPr>
          <w:rFonts w:hint="eastAsia" w:ascii="仿宋_GB2312" w:hAnsi="仿宋_GB2312" w:eastAsia="仿宋_GB2312" w:cs="仿宋_GB2312"/>
          <w:b/>
          <w:bCs/>
          <w:color w:val="auto"/>
          <w:sz w:val="28"/>
          <w:szCs w:val="28"/>
          <w:highlight w:val="none"/>
        </w:rPr>
      </w:pPr>
    </w:p>
    <w:p w14:paraId="34D38F85">
      <w:pPr>
        <w:jc w:val="center"/>
        <w:rPr>
          <w:rFonts w:hint="eastAsia" w:ascii="仿宋_GB2312" w:hAnsi="仿宋_GB2312" w:eastAsia="仿宋_GB2312" w:cs="仿宋_GB2312"/>
          <w:b/>
          <w:bCs/>
          <w:color w:val="auto"/>
          <w:sz w:val="28"/>
          <w:szCs w:val="28"/>
          <w:highlight w:val="none"/>
        </w:rPr>
      </w:pPr>
    </w:p>
    <w:p w14:paraId="3A5847BE">
      <w:pPr>
        <w:pStyle w:val="3"/>
        <w:jc w:val="center"/>
        <w:rPr>
          <w:rFonts w:hint="eastAsia" w:ascii="仿宋_GB2312" w:hAnsi="仿宋_GB2312" w:eastAsia="仿宋_GB2312" w:cs="仿宋_GB2312"/>
          <w:color w:val="auto"/>
          <w:kern w:val="0"/>
          <w:sz w:val="32"/>
          <w:szCs w:val="32"/>
          <w:highlight w:val="none"/>
          <w:lang w:val="en-US" w:eastAsia="zh-CN"/>
        </w:rPr>
      </w:pPr>
      <w:bookmarkStart w:id="20" w:name="_Toc14476"/>
      <w:r>
        <w:rPr>
          <w:rFonts w:hint="eastAsia" w:ascii="仿宋_GB2312" w:hAnsi="仿宋_GB2312" w:eastAsia="仿宋_GB2312" w:cs="仿宋_GB2312"/>
          <w:color w:val="auto"/>
          <w:kern w:val="0"/>
          <w:sz w:val="32"/>
          <w:szCs w:val="32"/>
          <w:highlight w:val="none"/>
          <w:lang w:val="en-US" w:eastAsia="zh-CN"/>
        </w:rPr>
        <w:t>六、服务方案</w:t>
      </w:r>
      <w:bookmarkEnd w:id="20"/>
    </w:p>
    <w:p w14:paraId="70A38E4B">
      <w:pPr>
        <w:spacing w:line="480" w:lineRule="auto"/>
        <w:rPr>
          <w:rFonts w:hint="eastAsia" w:ascii="仿宋_GB2312" w:hAnsi="仿宋_GB2312" w:eastAsia="仿宋_GB2312" w:cs="仿宋_GB2312"/>
          <w:b/>
          <w:color w:val="auto"/>
          <w:sz w:val="32"/>
          <w:szCs w:val="32"/>
          <w:highlight w:val="none"/>
        </w:rPr>
      </w:pPr>
    </w:p>
    <w:p w14:paraId="6C160592">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格式自拟</w:t>
      </w:r>
    </w:p>
    <w:p w14:paraId="732BDE75">
      <w:pPr>
        <w:pStyle w:val="3"/>
        <w:pageBreakBefore/>
        <w:spacing w:before="312" w:beforeLines="100" w:after="312" w:afterLines="100" w:line="360" w:lineRule="auto"/>
        <w:jc w:val="center"/>
        <w:rPr>
          <w:rFonts w:hint="eastAsia" w:ascii="仿宋_GB2312" w:hAnsi="仿宋_GB2312" w:eastAsia="仿宋_GB2312" w:cs="仿宋_GB2312"/>
          <w:color w:val="auto"/>
          <w:sz w:val="36"/>
          <w:szCs w:val="36"/>
          <w:highlight w:val="none"/>
          <w:lang w:val="zh-CN"/>
        </w:rPr>
      </w:pPr>
      <w:bookmarkStart w:id="21" w:name="_Toc152329702"/>
      <w:bookmarkStart w:id="22" w:name="_Toc27066"/>
      <w:r>
        <w:rPr>
          <w:rFonts w:hint="eastAsia" w:ascii="仿宋_GB2312" w:hAnsi="仿宋_GB2312" w:eastAsia="仿宋_GB2312" w:cs="仿宋_GB2312"/>
          <w:color w:val="auto"/>
          <w:sz w:val="36"/>
          <w:szCs w:val="36"/>
          <w:highlight w:val="none"/>
          <w:lang w:val="zh-CN"/>
        </w:rPr>
        <w:t>★第五章 服务要求</w:t>
      </w:r>
      <w:bookmarkEnd w:id="21"/>
      <w:bookmarkEnd w:id="22"/>
    </w:p>
    <w:p w14:paraId="7AF55E41">
      <w:pPr>
        <w:pStyle w:val="4"/>
        <w:rPr>
          <w:rFonts w:hint="eastAsia" w:ascii="仿宋_GB2312" w:hAnsi="仿宋_GB2312" w:eastAsia="仿宋_GB2312" w:cs="仿宋_GB2312"/>
          <w:highlight w:val="none"/>
        </w:rPr>
      </w:pPr>
      <w:bookmarkStart w:id="23" w:name="_Toc152329703"/>
      <w:bookmarkStart w:id="24" w:name="_Toc14745"/>
      <w:r>
        <w:rPr>
          <w:rFonts w:hint="eastAsia" w:ascii="仿宋_GB2312" w:hAnsi="仿宋_GB2312" w:eastAsia="仿宋_GB2312" w:cs="仿宋_GB2312"/>
        </w:rPr>
        <w:t>一、项目概述</w:t>
      </w:r>
      <w:bookmarkEnd w:id="23"/>
      <w:bookmarkEnd w:id="24"/>
    </w:p>
    <w:p w14:paraId="4C52FE1C">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本项目为内江市疾病预防控制中心年度社会代理机构比选入围项目，选取5家代理机构提供服务（本条要求无需响应）。</w:t>
      </w:r>
    </w:p>
    <w:p w14:paraId="77160420">
      <w:pPr>
        <w:pStyle w:val="4"/>
        <w:rPr>
          <w:rFonts w:hint="eastAsia" w:ascii="仿宋_GB2312" w:hAnsi="仿宋_GB2312" w:eastAsia="仿宋_GB2312" w:cs="仿宋_GB2312"/>
        </w:rPr>
      </w:pPr>
      <w:bookmarkStart w:id="25" w:name="_Toc152329704"/>
      <w:bookmarkStart w:id="26" w:name="_Toc17010"/>
      <w:r>
        <w:rPr>
          <w:rFonts w:hint="eastAsia" w:ascii="仿宋_GB2312" w:hAnsi="仿宋_GB2312" w:eastAsia="仿宋_GB2312" w:cs="仿宋_GB2312"/>
        </w:rPr>
        <w:t>二、服务要求</w:t>
      </w:r>
      <w:bookmarkEnd w:id="25"/>
      <w:bookmarkEnd w:id="26"/>
    </w:p>
    <w:p w14:paraId="2316BD66">
      <w:pPr>
        <w:spacing w:line="360" w:lineRule="auto"/>
        <w:ind w:firstLine="482" w:firstLineChars="20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bCs/>
          <w:sz w:val="24"/>
          <w:szCs w:val="24"/>
          <w:highlight w:val="none"/>
        </w:rPr>
        <w:t>（一）负责代理</w:t>
      </w:r>
      <w:r>
        <w:rPr>
          <w:rFonts w:hint="eastAsia" w:ascii="仿宋_GB2312" w:hAnsi="仿宋_GB2312" w:eastAsia="仿宋_GB2312" w:cs="仿宋_GB2312"/>
          <w:b/>
          <w:sz w:val="24"/>
          <w:szCs w:val="24"/>
          <w:highlight w:val="none"/>
        </w:rPr>
        <w:t>政府采购项目及非政府采购项目的组织实施工作</w:t>
      </w:r>
    </w:p>
    <w:p w14:paraId="771BEE1A">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1．依法根据政府采购政策、采购预算、采购需求编制采购文件。</w:t>
      </w:r>
    </w:p>
    <w:p w14:paraId="3CCEE5CF">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2．根据项目</w:t>
      </w:r>
      <w:r>
        <w:rPr>
          <w:rFonts w:hint="eastAsia" w:ascii="仿宋_GB2312" w:hAnsi="仿宋_GB2312" w:eastAsia="仿宋_GB2312" w:cs="仿宋_GB2312"/>
          <w:sz w:val="24"/>
          <w:szCs w:val="24"/>
          <w:highlight w:val="none"/>
          <w:lang w:val="en-US" w:eastAsia="zh-CN"/>
        </w:rPr>
        <w:t>实施情况</w:t>
      </w:r>
      <w:r>
        <w:rPr>
          <w:rFonts w:hint="eastAsia" w:ascii="仿宋_GB2312" w:hAnsi="仿宋_GB2312" w:eastAsia="仿宋_GB2312" w:cs="仿宋_GB2312"/>
          <w:sz w:val="24"/>
          <w:szCs w:val="24"/>
          <w:highlight w:val="none"/>
        </w:rPr>
        <w:t>组织专业人员或专家</w:t>
      </w:r>
      <w:r>
        <w:rPr>
          <w:rFonts w:hint="eastAsia" w:ascii="仿宋_GB2312" w:hAnsi="仿宋_GB2312" w:eastAsia="仿宋_GB2312" w:cs="仿宋_GB2312"/>
          <w:sz w:val="24"/>
          <w:szCs w:val="24"/>
          <w:highlight w:val="none"/>
          <w:lang w:val="en-US" w:eastAsia="zh-CN"/>
        </w:rPr>
        <w:t>进行相关</w:t>
      </w:r>
      <w:r>
        <w:rPr>
          <w:rFonts w:hint="eastAsia" w:ascii="仿宋_GB2312" w:hAnsi="仿宋_GB2312" w:eastAsia="仿宋_GB2312" w:cs="仿宋_GB2312"/>
          <w:sz w:val="24"/>
          <w:szCs w:val="24"/>
          <w:highlight w:val="none"/>
        </w:rPr>
        <w:t>论证</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包括但不限于采购需求、</w:t>
      </w:r>
      <w:r>
        <w:rPr>
          <w:rFonts w:hint="eastAsia" w:ascii="仿宋_GB2312" w:hAnsi="仿宋_GB2312" w:eastAsia="仿宋_GB2312" w:cs="仿宋_GB2312"/>
          <w:sz w:val="24"/>
          <w:szCs w:val="24"/>
          <w:highlight w:val="none"/>
        </w:rPr>
        <w:t>采购文件、进行一般性审查和重点审查</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p>
    <w:p w14:paraId="097A9896">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3．依法通过发布采购公告/随机抽取/书面推荐的方式邀请供应商；发售采购文件。</w:t>
      </w:r>
    </w:p>
    <w:p w14:paraId="314176A3">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4．根据项目需要组织采购答疑、踏勘现场等。</w:t>
      </w:r>
    </w:p>
    <w:p w14:paraId="1999A3E3">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5．依法代收、代退投标保证金。</w:t>
      </w:r>
    </w:p>
    <w:p w14:paraId="385CC02F">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6．依法组织采购、评审活动。</w:t>
      </w:r>
    </w:p>
    <w:p w14:paraId="1F17D87B">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7．发布中标（成交）公告；发放中标（成交）通知书。</w:t>
      </w:r>
    </w:p>
    <w:p w14:paraId="135B4362">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8．</w:t>
      </w:r>
      <w:r>
        <w:rPr>
          <w:rFonts w:hint="eastAsia" w:ascii="仿宋_GB2312" w:hAnsi="仿宋_GB2312" w:eastAsia="仿宋_GB2312" w:cs="仿宋_GB2312"/>
          <w:sz w:val="24"/>
          <w:szCs w:val="24"/>
          <w:highlight w:val="none"/>
          <w:lang w:val="en-US" w:eastAsia="zh-CN"/>
        </w:rPr>
        <w:t>协助内江市疾病预防控制中心与中标人（成交供应商）签订采购合同。</w:t>
      </w:r>
    </w:p>
    <w:p w14:paraId="6543EEAC">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9．负责按财政部门的规范要求整理政府采购项目档案，由各单位确认后送档案管理部门归档。</w:t>
      </w:r>
    </w:p>
    <w:p w14:paraId="6FC0DA21">
      <w:pPr>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10．协助完成由政府采购中心（公共资源交易中心）实施采购项目的采购文件编制、采购需求论证、采购档案整理以及合同公示及协助合同备案工作。</w:t>
      </w:r>
    </w:p>
    <w:p w14:paraId="110A34C9">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11．负责代理项目质疑、质询的受理及回复，协助处理投诉事宜。</w:t>
      </w:r>
    </w:p>
    <w:p w14:paraId="776E52D6">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12．提供政府采购业务咨询和培训服务。</w:t>
      </w:r>
    </w:p>
    <w:p w14:paraId="5D241A5A">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24"/>
          <w:szCs w:val="24"/>
          <w:highlight w:val="none"/>
        </w:rPr>
        <w:t>依法确定代理采购的范围、权限、期限和代理费用等事项，做到权责清晰、“一事一委托”。</w:t>
      </w:r>
    </w:p>
    <w:p w14:paraId="35A2C7ED">
      <w:pPr>
        <w:spacing w:line="360" w:lineRule="auto"/>
        <w:ind w:firstLine="48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14.配合我单位的巡查、审计等事务工作。</w:t>
      </w:r>
    </w:p>
    <w:p w14:paraId="72395244">
      <w:pPr>
        <w:spacing w:line="360" w:lineRule="auto"/>
        <w:ind w:firstLine="48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15.按照我单位的要求项目完成后15日移交采购项目全部的电子或纸质档案。</w:t>
      </w:r>
    </w:p>
    <w:p w14:paraId="410EAC03">
      <w:pPr>
        <w:spacing w:line="360" w:lineRule="auto"/>
        <w:ind w:firstLine="48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（二）服务响应时间要求</w:t>
      </w:r>
    </w:p>
    <w:p w14:paraId="7AFD4457">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代理机构收到</w:t>
      </w:r>
      <w:r>
        <w:rPr>
          <w:rFonts w:hint="eastAsia" w:ascii="仿宋_GB2312" w:hAnsi="仿宋_GB2312" w:eastAsia="仿宋_GB2312" w:cs="仿宋_GB2312"/>
          <w:sz w:val="24"/>
          <w:szCs w:val="24"/>
          <w:highlight w:val="none"/>
          <w:lang w:val="en-US" w:eastAsia="zh-CN"/>
        </w:rPr>
        <w:t>我单位的</w:t>
      </w:r>
      <w:r>
        <w:rPr>
          <w:rFonts w:hint="eastAsia" w:ascii="仿宋_GB2312" w:hAnsi="仿宋_GB2312" w:eastAsia="仿宋_GB2312" w:cs="仿宋_GB2312"/>
          <w:sz w:val="24"/>
          <w:szCs w:val="24"/>
          <w:highlight w:val="none"/>
        </w:rPr>
        <w:t>采购项目受理等需求后，必须在2个小时内响应。</w:t>
      </w:r>
      <w:r>
        <w:rPr>
          <w:rFonts w:hint="eastAsia" w:ascii="仿宋_GB2312" w:hAnsi="仿宋_GB2312" w:eastAsia="仿宋_GB2312" w:cs="仿宋_GB2312"/>
          <w:sz w:val="24"/>
          <w:highlight w:val="none"/>
          <w:lang w:val="en-US" w:eastAsia="zh-CN"/>
        </w:rPr>
        <w:t>（提供承诺函，格式自拟，需法人签字，请明确具体响应时间）</w:t>
      </w:r>
    </w:p>
    <w:p w14:paraId="0BC61D9E">
      <w:pPr>
        <w:keepNext w:val="0"/>
        <w:keepLines w:val="0"/>
        <w:widowControl/>
        <w:suppressLineNumbers w:val="0"/>
        <w:spacing w:line="240" w:lineRule="auto"/>
        <w:ind w:firstLine="480" w:firstLineChars="200"/>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（三）比</w:t>
      </w:r>
      <w:r>
        <w:rPr>
          <w:rFonts w:hint="eastAsia" w:ascii="仿宋_GB2312" w:hAnsi="仿宋_GB2312" w:eastAsia="仿宋_GB2312" w:cs="仿宋_GB2312"/>
          <w:sz w:val="24"/>
          <w:highlight w:val="none"/>
          <w:lang w:val="en-US" w:eastAsia="zh-CN"/>
        </w:rPr>
        <w:t>选入围有效期：3年，</w:t>
      </w:r>
      <w:r>
        <w:rPr>
          <w:rFonts w:hint="eastAsia" w:ascii="仿宋_GB2312" w:hAnsi="仿宋_GB2312" w:eastAsia="仿宋_GB2312" w:cs="仿宋_GB2312"/>
          <w:sz w:val="24"/>
          <w:highlight w:val="none"/>
        </w:rPr>
        <w:t>如遇国家有关政府采购政策发生变化或由于其他原因，</w:t>
      </w:r>
      <w:r>
        <w:rPr>
          <w:rFonts w:hint="eastAsia" w:ascii="仿宋_GB2312" w:hAnsi="仿宋_GB2312" w:eastAsia="仿宋_GB2312" w:cs="仿宋_GB2312"/>
          <w:sz w:val="24"/>
          <w:highlight w:val="none"/>
          <w:lang w:val="en-US" w:eastAsia="zh-CN"/>
        </w:rPr>
        <w:t>我单位</w:t>
      </w:r>
      <w:r>
        <w:rPr>
          <w:rFonts w:hint="eastAsia" w:ascii="仿宋_GB2312" w:hAnsi="仿宋_GB2312" w:eastAsia="仿宋_GB2312" w:cs="仿宋_GB2312"/>
          <w:sz w:val="24"/>
          <w:highlight w:val="none"/>
        </w:rPr>
        <w:t>保留对入围采购代理公司进行调整的权力。</w:t>
      </w:r>
    </w:p>
    <w:p w14:paraId="44BBD60C">
      <w:pPr>
        <w:spacing w:line="360" w:lineRule="auto"/>
        <w:ind w:firstLine="482" w:firstLineChars="200"/>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四</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其他要求：</w:t>
      </w:r>
    </w:p>
    <w:p w14:paraId="173A8E0F">
      <w:pPr>
        <w:spacing w:line="360" w:lineRule="auto"/>
        <w:ind w:firstLine="482"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b/>
          <w:sz w:val="24"/>
          <w:szCs w:val="24"/>
          <w:highlight w:val="none"/>
          <w:lang w:val="en-US" w:eastAsia="zh-CN"/>
        </w:rPr>
        <w:t>1.</w:t>
      </w:r>
      <w:r>
        <w:rPr>
          <w:rFonts w:hint="eastAsia" w:ascii="仿宋_GB2312" w:hAnsi="仿宋_GB2312" w:eastAsia="仿宋_GB2312" w:cs="仿宋_GB2312"/>
          <w:sz w:val="24"/>
          <w:highlight w:val="none"/>
          <w:lang w:val="en-US" w:eastAsia="zh-CN"/>
        </w:rPr>
        <w:t>如遇其他特殊情况，需前往外地举行开标活动的，代理机构需承诺具备相关的履约能力。（提供承诺函，格式自拟，需法人签字）</w:t>
      </w:r>
    </w:p>
    <w:p w14:paraId="41D399A7">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2.我单位会对代理机构实行定期考核，包括但不限于年度考核及项目考核，我单位有权取消多次考核不合格的代理机构的入围资格。</w:t>
      </w:r>
    </w:p>
    <w:p w14:paraId="6BE73A92">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注：标注“★”的条款为本项目的实质性条款，代理机构不满足的，将按照无效投标处理。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FDF63D8F-E506-4D5A-A181-03E06A0D3DF6}"/>
  </w:font>
  <w:font w:name="仿宋">
    <w:panose1 w:val="02010609060101010101"/>
    <w:charset w:val="86"/>
    <w:family w:val="modern"/>
    <w:pitch w:val="default"/>
    <w:sig w:usb0="800002BF" w:usb1="38CF7CFA" w:usb2="00000016" w:usb3="00000000" w:csb0="00040001" w:csb1="00000000"/>
    <w:embedRegular r:id="rId2" w:fontKey="{866AD715-DDF3-4246-996E-B0D36877B5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7D9F4">
    <w:pPr>
      <w:pStyle w:val="7"/>
      <w:jc w:val="center"/>
    </w:pPr>
    <w:r>
      <w:fldChar w:fldCharType="begin"/>
    </w:r>
    <w:r>
      <w:instrText xml:space="preserve"> PAGE   \* MERGEFORMAT </w:instrText>
    </w:r>
    <w:r>
      <w:fldChar w:fldCharType="separate"/>
    </w:r>
    <w:r>
      <w:rPr>
        <w:lang w:val="zh-CN"/>
      </w:rPr>
      <w:t>-</w:t>
    </w:r>
    <w:r>
      <w:t xml:space="preserve"> 3 -</w:t>
    </w:r>
    <w:r>
      <w:fldChar w:fldCharType="end"/>
    </w:r>
  </w:p>
  <w:p w14:paraId="3D48327D">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DAD3A"/>
    <w:multiLevelType w:val="singleLevel"/>
    <w:tmpl w:val="E92DAD3A"/>
    <w:lvl w:ilvl="0" w:tentative="0">
      <w:start w:val="1"/>
      <w:numFmt w:val="decimal"/>
      <w:lvlText w:val="%1."/>
      <w:lvlJc w:val="left"/>
      <w:pPr>
        <w:tabs>
          <w:tab w:val="left" w:pos="312"/>
        </w:tabs>
      </w:pPr>
    </w:lvl>
  </w:abstractNum>
  <w:abstractNum w:abstractNumId="1">
    <w:nsid w:val="588ABFB1"/>
    <w:multiLevelType w:val="singleLevel"/>
    <w:tmpl w:val="588ABFB1"/>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TVmYjZlMDQyYTYzOWYzYThjMjVkYWQ4YzhmOGEifQ=="/>
  </w:docVars>
  <w:rsids>
    <w:rsidRoot w:val="00787F43"/>
    <w:rsid w:val="00060FE6"/>
    <w:rsid w:val="00065974"/>
    <w:rsid w:val="00093173"/>
    <w:rsid w:val="000D1272"/>
    <w:rsid w:val="000E146B"/>
    <w:rsid w:val="000E7D57"/>
    <w:rsid w:val="000F721A"/>
    <w:rsid w:val="00100539"/>
    <w:rsid w:val="001837F5"/>
    <w:rsid w:val="001C3578"/>
    <w:rsid w:val="00254FD4"/>
    <w:rsid w:val="002574F2"/>
    <w:rsid w:val="00336505"/>
    <w:rsid w:val="00453C6C"/>
    <w:rsid w:val="00484949"/>
    <w:rsid w:val="004B0E41"/>
    <w:rsid w:val="004D064C"/>
    <w:rsid w:val="004F34CF"/>
    <w:rsid w:val="006C40D7"/>
    <w:rsid w:val="00787F43"/>
    <w:rsid w:val="007F0198"/>
    <w:rsid w:val="00801440"/>
    <w:rsid w:val="0083166D"/>
    <w:rsid w:val="008630E3"/>
    <w:rsid w:val="00893C4A"/>
    <w:rsid w:val="00983D3B"/>
    <w:rsid w:val="00990BFA"/>
    <w:rsid w:val="00B307A9"/>
    <w:rsid w:val="00BF0D75"/>
    <w:rsid w:val="00D71627"/>
    <w:rsid w:val="00E03F6F"/>
    <w:rsid w:val="00E27D47"/>
    <w:rsid w:val="00EB3B97"/>
    <w:rsid w:val="00EE2D6B"/>
    <w:rsid w:val="00F77AD5"/>
    <w:rsid w:val="01136C07"/>
    <w:rsid w:val="017F56D2"/>
    <w:rsid w:val="019F1377"/>
    <w:rsid w:val="022A564F"/>
    <w:rsid w:val="03416E86"/>
    <w:rsid w:val="034321D6"/>
    <w:rsid w:val="035B5AAE"/>
    <w:rsid w:val="039D4277"/>
    <w:rsid w:val="039E7A02"/>
    <w:rsid w:val="03A32C74"/>
    <w:rsid w:val="03B64EDE"/>
    <w:rsid w:val="03B72D07"/>
    <w:rsid w:val="03EB6FFC"/>
    <w:rsid w:val="04554E15"/>
    <w:rsid w:val="04FE6BCF"/>
    <w:rsid w:val="05663F59"/>
    <w:rsid w:val="05971D1D"/>
    <w:rsid w:val="06005DB7"/>
    <w:rsid w:val="062741AA"/>
    <w:rsid w:val="06924948"/>
    <w:rsid w:val="06A43099"/>
    <w:rsid w:val="06C371BC"/>
    <w:rsid w:val="06F70E52"/>
    <w:rsid w:val="07265FDE"/>
    <w:rsid w:val="0745611F"/>
    <w:rsid w:val="07B1167D"/>
    <w:rsid w:val="07C75528"/>
    <w:rsid w:val="07F44865"/>
    <w:rsid w:val="08AE741E"/>
    <w:rsid w:val="08BC3F86"/>
    <w:rsid w:val="09D050B1"/>
    <w:rsid w:val="0A281663"/>
    <w:rsid w:val="0A4F2564"/>
    <w:rsid w:val="0AB41329"/>
    <w:rsid w:val="0AE0150A"/>
    <w:rsid w:val="0AEA1189"/>
    <w:rsid w:val="0BB10BF8"/>
    <w:rsid w:val="0C111B5B"/>
    <w:rsid w:val="0CDF2D41"/>
    <w:rsid w:val="0D471192"/>
    <w:rsid w:val="0D8E62CC"/>
    <w:rsid w:val="0DA63A8D"/>
    <w:rsid w:val="0DAC5587"/>
    <w:rsid w:val="0DFC2976"/>
    <w:rsid w:val="0EB4391A"/>
    <w:rsid w:val="0F1F1423"/>
    <w:rsid w:val="0FCB2E04"/>
    <w:rsid w:val="104865DD"/>
    <w:rsid w:val="107B1047"/>
    <w:rsid w:val="11402CEA"/>
    <w:rsid w:val="116E7F9A"/>
    <w:rsid w:val="12967DD0"/>
    <w:rsid w:val="129E7C15"/>
    <w:rsid w:val="13537B29"/>
    <w:rsid w:val="13BF24A1"/>
    <w:rsid w:val="13F5435F"/>
    <w:rsid w:val="13FD017F"/>
    <w:rsid w:val="14503598"/>
    <w:rsid w:val="148B0B1A"/>
    <w:rsid w:val="149E726C"/>
    <w:rsid w:val="152621DE"/>
    <w:rsid w:val="1544005E"/>
    <w:rsid w:val="15673B02"/>
    <w:rsid w:val="15BF56EC"/>
    <w:rsid w:val="15EB4F80"/>
    <w:rsid w:val="163758FB"/>
    <w:rsid w:val="163D4862"/>
    <w:rsid w:val="165517ED"/>
    <w:rsid w:val="16896590"/>
    <w:rsid w:val="17A740A8"/>
    <w:rsid w:val="18411A13"/>
    <w:rsid w:val="186B3909"/>
    <w:rsid w:val="18A3188C"/>
    <w:rsid w:val="190F24FB"/>
    <w:rsid w:val="19191418"/>
    <w:rsid w:val="194A7796"/>
    <w:rsid w:val="19FA0289"/>
    <w:rsid w:val="1A0D309E"/>
    <w:rsid w:val="1A1E60B9"/>
    <w:rsid w:val="1A4A7A78"/>
    <w:rsid w:val="1A6C39D7"/>
    <w:rsid w:val="1AEA7C80"/>
    <w:rsid w:val="1B733A0D"/>
    <w:rsid w:val="1B7C7803"/>
    <w:rsid w:val="1BBD15D9"/>
    <w:rsid w:val="1BDB6FF7"/>
    <w:rsid w:val="1BE720B3"/>
    <w:rsid w:val="1C032261"/>
    <w:rsid w:val="1C070480"/>
    <w:rsid w:val="1C1A156E"/>
    <w:rsid w:val="1C84143D"/>
    <w:rsid w:val="1C8F22CC"/>
    <w:rsid w:val="1DE71C83"/>
    <w:rsid w:val="1DFC7FD2"/>
    <w:rsid w:val="1E1325C2"/>
    <w:rsid w:val="1E5845E9"/>
    <w:rsid w:val="1EB377C2"/>
    <w:rsid w:val="1F297FA0"/>
    <w:rsid w:val="1F3D1F15"/>
    <w:rsid w:val="1FA71064"/>
    <w:rsid w:val="1FC34535"/>
    <w:rsid w:val="1FEC0262"/>
    <w:rsid w:val="20500A43"/>
    <w:rsid w:val="206C4ED1"/>
    <w:rsid w:val="20E84637"/>
    <w:rsid w:val="213B260C"/>
    <w:rsid w:val="218A23F4"/>
    <w:rsid w:val="225E295E"/>
    <w:rsid w:val="22DA5DD4"/>
    <w:rsid w:val="22F47617"/>
    <w:rsid w:val="23010C4B"/>
    <w:rsid w:val="23381EB2"/>
    <w:rsid w:val="23506F8C"/>
    <w:rsid w:val="23A9134E"/>
    <w:rsid w:val="23B44562"/>
    <w:rsid w:val="24505CDB"/>
    <w:rsid w:val="246009B1"/>
    <w:rsid w:val="25144554"/>
    <w:rsid w:val="25904991"/>
    <w:rsid w:val="25BC148B"/>
    <w:rsid w:val="25DD4287"/>
    <w:rsid w:val="26040036"/>
    <w:rsid w:val="26754108"/>
    <w:rsid w:val="26E918B3"/>
    <w:rsid w:val="270074BA"/>
    <w:rsid w:val="28046D14"/>
    <w:rsid w:val="28453D30"/>
    <w:rsid w:val="28612632"/>
    <w:rsid w:val="28625189"/>
    <w:rsid w:val="286640ED"/>
    <w:rsid w:val="2910005E"/>
    <w:rsid w:val="29A91853"/>
    <w:rsid w:val="29AF3B9E"/>
    <w:rsid w:val="2A503EBE"/>
    <w:rsid w:val="2A513133"/>
    <w:rsid w:val="2B4472B3"/>
    <w:rsid w:val="2B70158F"/>
    <w:rsid w:val="2B710DDE"/>
    <w:rsid w:val="2BEB3178"/>
    <w:rsid w:val="2C185243"/>
    <w:rsid w:val="2C474951"/>
    <w:rsid w:val="2CF41CC7"/>
    <w:rsid w:val="2D1934DC"/>
    <w:rsid w:val="2D2111AC"/>
    <w:rsid w:val="2D323816"/>
    <w:rsid w:val="2E817F47"/>
    <w:rsid w:val="2ECD5F32"/>
    <w:rsid w:val="2F855471"/>
    <w:rsid w:val="2F860BD0"/>
    <w:rsid w:val="2F9C2783"/>
    <w:rsid w:val="2FEB5354"/>
    <w:rsid w:val="2FED331C"/>
    <w:rsid w:val="2FF45C72"/>
    <w:rsid w:val="2FF474E2"/>
    <w:rsid w:val="2FFC523A"/>
    <w:rsid w:val="30336E07"/>
    <w:rsid w:val="31002546"/>
    <w:rsid w:val="313E4B20"/>
    <w:rsid w:val="31A305B8"/>
    <w:rsid w:val="31B32B58"/>
    <w:rsid w:val="31DD4D70"/>
    <w:rsid w:val="32116E77"/>
    <w:rsid w:val="32D57073"/>
    <w:rsid w:val="335A46DC"/>
    <w:rsid w:val="33F67703"/>
    <w:rsid w:val="347B4A7C"/>
    <w:rsid w:val="34963664"/>
    <w:rsid w:val="34DF6FA4"/>
    <w:rsid w:val="352E1AEE"/>
    <w:rsid w:val="3551180E"/>
    <w:rsid w:val="356E7683"/>
    <w:rsid w:val="356F67B8"/>
    <w:rsid w:val="35E00153"/>
    <w:rsid w:val="369A4237"/>
    <w:rsid w:val="36A200DC"/>
    <w:rsid w:val="36AA6A4A"/>
    <w:rsid w:val="36AE7201"/>
    <w:rsid w:val="37096928"/>
    <w:rsid w:val="377432D3"/>
    <w:rsid w:val="3869532F"/>
    <w:rsid w:val="38E878FE"/>
    <w:rsid w:val="391C257F"/>
    <w:rsid w:val="39293A5B"/>
    <w:rsid w:val="3A135881"/>
    <w:rsid w:val="3A2300AA"/>
    <w:rsid w:val="3A3A7C25"/>
    <w:rsid w:val="3A5976FE"/>
    <w:rsid w:val="3AB77ED8"/>
    <w:rsid w:val="3AD037A7"/>
    <w:rsid w:val="3AEE1396"/>
    <w:rsid w:val="3AF011CA"/>
    <w:rsid w:val="3C8476BA"/>
    <w:rsid w:val="3CE725ED"/>
    <w:rsid w:val="3D451E96"/>
    <w:rsid w:val="3D700A79"/>
    <w:rsid w:val="3D7B304B"/>
    <w:rsid w:val="3D8E2B00"/>
    <w:rsid w:val="3DDB5C37"/>
    <w:rsid w:val="3E4D1237"/>
    <w:rsid w:val="3E9001A8"/>
    <w:rsid w:val="3EB77BC5"/>
    <w:rsid w:val="3ECF1CA0"/>
    <w:rsid w:val="3F3A3A39"/>
    <w:rsid w:val="3FB05F21"/>
    <w:rsid w:val="401F30A7"/>
    <w:rsid w:val="406312A3"/>
    <w:rsid w:val="409B207A"/>
    <w:rsid w:val="411E17B8"/>
    <w:rsid w:val="41363E3D"/>
    <w:rsid w:val="4163472E"/>
    <w:rsid w:val="418F4921"/>
    <w:rsid w:val="41A52C2A"/>
    <w:rsid w:val="41CC723D"/>
    <w:rsid w:val="428611BC"/>
    <w:rsid w:val="430A3B9B"/>
    <w:rsid w:val="43461C0E"/>
    <w:rsid w:val="437016CA"/>
    <w:rsid w:val="443508E4"/>
    <w:rsid w:val="44381FE1"/>
    <w:rsid w:val="443D58AA"/>
    <w:rsid w:val="44983428"/>
    <w:rsid w:val="44BD6B46"/>
    <w:rsid w:val="44E82DAC"/>
    <w:rsid w:val="44FD66C1"/>
    <w:rsid w:val="4523636E"/>
    <w:rsid w:val="4599457D"/>
    <w:rsid w:val="460A2F07"/>
    <w:rsid w:val="462A4554"/>
    <w:rsid w:val="46BB2A64"/>
    <w:rsid w:val="46D110ED"/>
    <w:rsid w:val="46F26E20"/>
    <w:rsid w:val="46F50B90"/>
    <w:rsid w:val="473E0BA3"/>
    <w:rsid w:val="47586AD4"/>
    <w:rsid w:val="47FC314A"/>
    <w:rsid w:val="48313466"/>
    <w:rsid w:val="4850594C"/>
    <w:rsid w:val="48B83AD8"/>
    <w:rsid w:val="49203DE7"/>
    <w:rsid w:val="4923393C"/>
    <w:rsid w:val="49A26EE0"/>
    <w:rsid w:val="49C2281B"/>
    <w:rsid w:val="4A14422C"/>
    <w:rsid w:val="4A176D40"/>
    <w:rsid w:val="4A476F73"/>
    <w:rsid w:val="4A686ECC"/>
    <w:rsid w:val="4A6C7A40"/>
    <w:rsid w:val="4A8741D6"/>
    <w:rsid w:val="4A9B5A20"/>
    <w:rsid w:val="4AB355E8"/>
    <w:rsid w:val="4B421E6C"/>
    <w:rsid w:val="4B4A4EB7"/>
    <w:rsid w:val="4B7E40EB"/>
    <w:rsid w:val="4C425193"/>
    <w:rsid w:val="4C9D2758"/>
    <w:rsid w:val="4CBD7408"/>
    <w:rsid w:val="4CCF550D"/>
    <w:rsid w:val="4CDB2D0A"/>
    <w:rsid w:val="4CE13BAC"/>
    <w:rsid w:val="4D293514"/>
    <w:rsid w:val="4D874571"/>
    <w:rsid w:val="4D9C7611"/>
    <w:rsid w:val="4DF55A74"/>
    <w:rsid w:val="4E6F74A4"/>
    <w:rsid w:val="4F0C4D60"/>
    <w:rsid w:val="4F1E7E4D"/>
    <w:rsid w:val="4F712274"/>
    <w:rsid w:val="4F931E91"/>
    <w:rsid w:val="4FB96183"/>
    <w:rsid w:val="50465AF2"/>
    <w:rsid w:val="504D154C"/>
    <w:rsid w:val="50683A70"/>
    <w:rsid w:val="507408A5"/>
    <w:rsid w:val="519450D8"/>
    <w:rsid w:val="5279478A"/>
    <w:rsid w:val="52AA2CA4"/>
    <w:rsid w:val="52C26DA5"/>
    <w:rsid w:val="539365FA"/>
    <w:rsid w:val="53BD0C2D"/>
    <w:rsid w:val="53F65A75"/>
    <w:rsid w:val="53F83373"/>
    <w:rsid w:val="541C0B0E"/>
    <w:rsid w:val="542F0599"/>
    <w:rsid w:val="543505D4"/>
    <w:rsid w:val="545355D1"/>
    <w:rsid w:val="54977C2F"/>
    <w:rsid w:val="55453827"/>
    <w:rsid w:val="55A90FF1"/>
    <w:rsid w:val="55C96584"/>
    <w:rsid w:val="563946EF"/>
    <w:rsid w:val="567659C8"/>
    <w:rsid w:val="5705494D"/>
    <w:rsid w:val="571C57F3"/>
    <w:rsid w:val="572E51EA"/>
    <w:rsid w:val="578209AA"/>
    <w:rsid w:val="57917FB7"/>
    <w:rsid w:val="57936E07"/>
    <w:rsid w:val="57C91707"/>
    <w:rsid w:val="57E20513"/>
    <w:rsid w:val="59195206"/>
    <w:rsid w:val="59594ADC"/>
    <w:rsid w:val="59E31E3B"/>
    <w:rsid w:val="5A107FF3"/>
    <w:rsid w:val="5A604820"/>
    <w:rsid w:val="5B627181"/>
    <w:rsid w:val="5BBF02A8"/>
    <w:rsid w:val="5C4A2276"/>
    <w:rsid w:val="5CC26FB3"/>
    <w:rsid w:val="5CD72542"/>
    <w:rsid w:val="5D7354EA"/>
    <w:rsid w:val="5E3B44D5"/>
    <w:rsid w:val="5E9C6398"/>
    <w:rsid w:val="5EE05D71"/>
    <w:rsid w:val="5EF534F9"/>
    <w:rsid w:val="5F190AAE"/>
    <w:rsid w:val="5F266A11"/>
    <w:rsid w:val="5F932B19"/>
    <w:rsid w:val="5F976B20"/>
    <w:rsid w:val="5FB94140"/>
    <w:rsid w:val="61006B7C"/>
    <w:rsid w:val="610A657A"/>
    <w:rsid w:val="613F3DAF"/>
    <w:rsid w:val="61A12E21"/>
    <w:rsid w:val="61A66D2D"/>
    <w:rsid w:val="62037F45"/>
    <w:rsid w:val="62260FA2"/>
    <w:rsid w:val="62EF64B1"/>
    <w:rsid w:val="634136E6"/>
    <w:rsid w:val="63647BA9"/>
    <w:rsid w:val="638451B8"/>
    <w:rsid w:val="63AF6C77"/>
    <w:rsid w:val="64734B44"/>
    <w:rsid w:val="65127138"/>
    <w:rsid w:val="65C5488E"/>
    <w:rsid w:val="66A001EE"/>
    <w:rsid w:val="66BC5F1C"/>
    <w:rsid w:val="678074CF"/>
    <w:rsid w:val="67A4470B"/>
    <w:rsid w:val="67DD1371"/>
    <w:rsid w:val="67EE6457"/>
    <w:rsid w:val="68664B20"/>
    <w:rsid w:val="689E1CE0"/>
    <w:rsid w:val="689E7CEA"/>
    <w:rsid w:val="68B7085C"/>
    <w:rsid w:val="68D0468F"/>
    <w:rsid w:val="690C1E47"/>
    <w:rsid w:val="69A97FFB"/>
    <w:rsid w:val="6A0447E0"/>
    <w:rsid w:val="6A52785C"/>
    <w:rsid w:val="6A7131CB"/>
    <w:rsid w:val="6AB01F3A"/>
    <w:rsid w:val="6ADF5DC1"/>
    <w:rsid w:val="6AF4191E"/>
    <w:rsid w:val="6BD90C7A"/>
    <w:rsid w:val="6BF96873"/>
    <w:rsid w:val="6C57750E"/>
    <w:rsid w:val="6C755C79"/>
    <w:rsid w:val="6D592EA5"/>
    <w:rsid w:val="6D8F461A"/>
    <w:rsid w:val="6D9E1C64"/>
    <w:rsid w:val="6DCB1F50"/>
    <w:rsid w:val="6DCF56A4"/>
    <w:rsid w:val="6E0E3C8F"/>
    <w:rsid w:val="6E1C1E0E"/>
    <w:rsid w:val="6E3E598E"/>
    <w:rsid w:val="6E644C89"/>
    <w:rsid w:val="6E81319C"/>
    <w:rsid w:val="6E924CC1"/>
    <w:rsid w:val="6F3557E7"/>
    <w:rsid w:val="6F484F7F"/>
    <w:rsid w:val="6F4E47B8"/>
    <w:rsid w:val="6F9E54E7"/>
    <w:rsid w:val="702A17D1"/>
    <w:rsid w:val="70866B94"/>
    <w:rsid w:val="71267542"/>
    <w:rsid w:val="716331A0"/>
    <w:rsid w:val="718018F4"/>
    <w:rsid w:val="71CD5C10"/>
    <w:rsid w:val="72267455"/>
    <w:rsid w:val="72A33978"/>
    <w:rsid w:val="72B95BE5"/>
    <w:rsid w:val="72D41674"/>
    <w:rsid w:val="73D4192C"/>
    <w:rsid w:val="741A2CB8"/>
    <w:rsid w:val="751B4559"/>
    <w:rsid w:val="75603A85"/>
    <w:rsid w:val="757015DA"/>
    <w:rsid w:val="75887ADA"/>
    <w:rsid w:val="759A2AB8"/>
    <w:rsid w:val="759C38B2"/>
    <w:rsid w:val="75C008CD"/>
    <w:rsid w:val="76291E1F"/>
    <w:rsid w:val="765C57B4"/>
    <w:rsid w:val="776D1F28"/>
    <w:rsid w:val="77D86A35"/>
    <w:rsid w:val="78124B6A"/>
    <w:rsid w:val="78376B02"/>
    <w:rsid w:val="787F561C"/>
    <w:rsid w:val="78CA3C5A"/>
    <w:rsid w:val="796A687B"/>
    <w:rsid w:val="7A605685"/>
    <w:rsid w:val="7A68450A"/>
    <w:rsid w:val="7A795F6C"/>
    <w:rsid w:val="7B993F6C"/>
    <w:rsid w:val="7BFF10BB"/>
    <w:rsid w:val="7C820E2C"/>
    <w:rsid w:val="7CDF4395"/>
    <w:rsid w:val="7CEE3593"/>
    <w:rsid w:val="7D19753F"/>
    <w:rsid w:val="7DB54341"/>
    <w:rsid w:val="7DD027C8"/>
    <w:rsid w:val="7E751E08"/>
    <w:rsid w:val="7F0D7A6A"/>
    <w:rsid w:val="7F5A6901"/>
    <w:rsid w:val="7F7B1DC5"/>
    <w:rsid w:val="7FCD0E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576"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lang w:val="zh-CN" w:eastAsia="zh-CN"/>
    </w:rPr>
  </w:style>
  <w:style w:type="paragraph" w:styleId="5">
    <w:name w:val="heading 4"/>
    <w:basedOn w:val="1"/>
    <w:next w:val="1"/>
    <w:qFormat/>
    <w:uiPriority w:val="9"/>
    <w:pPr>
      <w:keepNext/>
      <w:keepLines/>
      <w:spacing w:before="280" w:after="290" w:line="376" w:lineRule="auto"/>
      <w:jc w:val="center"/>
      <w:outlineLvl w:val="3"/>
    </w:pPr>
    <w:rPr>
      <w:rFonts w:ascii="Calibri" w:hAnsi="Calibri" w:eastAsia="黑体"/>
      <w:b/>
      <w:bCs/>
      <w:kern w:val="0"/>
      <w:sz w:val="32"/>
      <w:szCs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6">
    <w:name w:val="annotation text"/>
    <w:basedOn w:val="1"/>
    <w:link w:val="29"/>
    <w:unhideWhenUsed/>
    <w:qFormat/>
    <w:uiPriority w:val="99"/>
    <w:pPr>
      <w:jc w:val="left"/>
    </w:pPr>
  </w:style>
  <w:style w:type="paragraph" w:styleId="7">
    <w:name w:val="footer"/>
    <w:basedOn w:val="1"/>
    <w:link w:val="19"/>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5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unhideWhenUsed/>
    <w:qFormat/>
    <w:uiPriority w:val="99"/>
    <w:rPr>
      <w:color w:val="333333"/>
      <w:u w:val="none"/>
    </w:rPr>
  </w:style>
  <w:style w:type="character" w:styleId="17">
    <w:name w:val="Hyperlink"/>
    <w:basedOn w:val="13"/>
    <w:unhideWhenUsed/>
    <w:qFormat/>
    <w:uiPriority w:val="99"/>
    <w:rPr>
      <w:color w:val="333333"/>
      <w:u w:val="none"/>
    </w:rPr>
  </w:style>
  <w:style w:type="character" w:styleId="18">
    <w:name w:val="HTML Code"/>
    <w:basedOn w:val="13"/>
    <w:unhideWhenUsed/>
    <w:qFormat/>
    <w:uiPriority w:val="99"/>
    <w:rPr>
      <w:rFonts w:ascii="Courier New" w:hAnsi="Courier New"/>
      <w:sz w:val="20"/>
    </w:rPr>
  </w:style>
  <w:style w:type="character" w:customStyle="1" w:styleId="19">
    <w:name w:val="页脚 Char"/>
    <w:basedOn w:val="13"/>
    <w:link w:val="7"/>
    <w:qFormat/>
    <w:uiPriority w:val="0"/>
    <w:rPr>
      <w:sz w:val="18"/>
      <w:szCs w:val="18"/>
    </w:rPr>
  </w:style>
  <w:style w:type="character" w:customStyle="1" w:styleId="20">
    <w:name w:val="页眉 Char"/>
    <w:basedOn w:val="13"/>
    <w:link w:val="8"/>
    <w:qFormat/>
    <w:uiPriority w:val="99"/>
    <w:rPr>
      <w:sz w:val="18"/>
      <w:szCs w:val="18"/>
    </w:rPr>
  </w:style>
  <w:style w:type="paragraph" w:customStyle="1" w:styleId="21">
    <w:name w:val="样式"/>
    <w:qFormat/>
    <w:uiPriority w:val="0"/>
    <w:pPr>
      <w:widowControl w:val="0"/>
      <w:autoSpaceDE w:val="0"/>
      <w:autoSpaceDN w:val="0"/>
      <w:adjustRightInd w:val="0"/>
    </w:pPr>
    <w:rPr>
      <w:rFonts w:ascii="宋体" w:hAnsi="宋体" w:eastAsia="Calibri" w:cs="宋体"/>
      <w:sz w:val="24"/>
      <w:szCs w:val="24"/>
      <w:lang w:val="en-US" w:eastAsia="zh-CN" w:bidi="ar-SA"/>
    </w:rPr>
  </w:style>
  <w:style w:type="paragraph" w:customStyle="1" w:styleId="22">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3">
    <w:name w:val="普通(网站) New"/>
    <w:basedOn w:val="22"/>
    <w:qFormat/>
    <w:uiPriority w:val="0"/>
    <w:pPr>
      <w:widowControl/>
      <w:spacing w:before="100" w:beforeAutospacing="1" w:after="100" w:afterAutospacing="1"/>
      <w:jc w:val="left"/>
    </w:pPr>
    <w:rPr>
      <w:rFonts w:ascii="宋体" w:hAnsi="宋体"/>
      <w:kern w:val="0"/>
    </w:rPr>
  </w:style>
  <w:style w:type="paragraph" w:customStyle="1" w:styleId="2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列出段落1"/>
    <w:basedOn w:val="1"/>
    <w:qFormat/>
    <w:uiPriority w:val="34"/>
    <w:pPr>
      <w:ind w:firstLine="420" w:firstLineChars="200"/>
    </w:pPr>
  </w:style>
  <w:style w:type="paragraph" w:customStyle="1" w:styleId="26">
    <w:name w:val="_正文段落"/>
    <w:basedOn w:val="1"/>
    <w:qFormat/>
    <w:uiPriority w:val="0"/>
    <w:pPr>
      <w:spacing w:line="360" w:lineRule="auto"/>
    </w:pPr>
    <w:rPr>
      <w:rFonts w:ascii="宋体" w:eastAsia="仿宋_GB2312"/>
      <w:kern w:val="0"/>
      <w:sz w:val="28"/>
    </w:rPr>
  </w:style>
  <w:style w:type="paragraph" w:styleId="27">
    <w:name w:val="List Paragraph"/>
    <w:basedOn w:val="1"/>
    <w:unhideWhenUsed/>
    <w:qFormat/>
    <w:uiPriority w:val="99"/>
    <w:pPr>
      <w:ind w:firstLine="420" w:firstLineChars="200"/>
    </w:pPr>
  </w:style>
  <w:style w:type="paragraph" w:customStyle="1" w:styleId="28">
    <w:name w:val="正文首行缩进两字符"/>
    <w:basedOn w:val="1"/>
    <w:next w:val="1"/>
    <w:qFormat/>
    <w:uiPriority w:val="0"/>
    <w:pPr>
      <w:spacing w:line="360" w:lineRule="auto"/>
      <w:ind w:firstLine="200" w:firstLineChars="200"/>
    </w:pPr>
  </w:style>
  <w:style w:type="character" w:customStyle="1" w:styleId="29">
    <w:name w:val="批注文字 Char"/>
    <w:link w:val="6"/>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23</Pages>
  <Words>5309</Words>
  <Characters>5584</Characters>
  <Lines>42</Lines>
  <Paragraphs>11</Paragraphs>
  <TotalTime>22</TotalTime>
  <ScaleCrop>false</ScaleCrop>
  <LinksUpToDate>false</LinksUpToDate>
  <CharactersWithSpaces>5943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2016-11-26T12:08:00Z</dcterms:created>
  <dc:creator>USER</dc:creator>
  <cp:lastModifiedBy>Administrator</cp:lastModifiedBy>
  <cp:lastPrinted>2025-12-30T02:45:00Z</cp:lastPrinted>
  <dcterms:modified xsi:type="dcterms:W3CDTF">2025-12-30T03:14:39Z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6A0455976F8F4ACDA3410DB4E96365E6_13</vt:lpwstr>
  </property>
  <property fmtid="{D5CDD505-2E9C-101B-9397-08002B2CF9AE}" pid="4" name="KSOTemplateDocerSaveRecord">
    <vt:lpwstr>eyJoZGlkIjoiNWQ5ZTNmYzg4YTM0YTIzMTJiN2E3OGQyMWYzOTdiMmMiLCJ1c2VySWQiOiIzMjg3MDE2OTkifQ==</vt:lpwstr>
  </property>
</Properties>
</file>