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20" w:lineRule="atLeast"/>
        <w:jc w:val="both"/>
        <w:rPr>
          <w:rFonts w:hint="eastAsia" w:asciiTheme="minorEastAsia" w:hAnsiTheme="minorEastAsia" w:eastAsiaTheme="minorEastAsia" w:cstheme="minorEastAsia"/>
          <w:b/>
          <w:color w:val="565553"/>
          <w:sz w:val="32"/>
          <w:szCs w:val="2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565553"/>
          <w:sz w:val="32"/>
          <w:szCs w:val="22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color w:val="565553"/>
          <w:sz w:val="32"/>
          <w:szCs w:val="22"/>
          <w:shd w:val="clear" w:color="auto" w:fill="FFFFFF"/>
          <w:lang w:val="en-US" w:eastAsia="zh-CN"/>
        </w:rPr>
        <w:t>1</w:t>
      </w:r>
    </w:p>
    <w:p>
      <w:pPr>
        <w:shd w:val="solid" w:color="FFFFFF" w:fill="auto"/>
        <w:autoSpaceDN w:val="0"/>
        <w:spacing w:line="420" w:lineRule="atLeast"/>
        <w:jc w:val="center"/>
        <w:rPr>
          <w:rFonts w:asciiTheme="minorEastAsia" w:hAnsiTheme="minorEastAsia" w:eastAsiaTheme="minorEastAsia" w:cstheme="minorEastAsia"/>
          <w:b/>
          <w:color w:val="565553"/>
          <w:sz w:val="32"/>
          <w:szCs w:val="2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565553"/>
          <w:sz w:val="32"/>
          <w:szCs w:val="22"/>
          <w:shd w:val="clear" w:color="auto" w:fill="FFFFFF"/>
        </w:rPr>
        <w:t>报价函</w:t>
      </w:r>
    </w:p>
    <w:p>
      <w:pPr>
        <w:pStyle w:val="13"/>
      </w:pPr>
    </w:p>
    <w:p>
      <w:pPr>
        <w:pStyle w:val="4"/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lang w:val="zh-TW" w:eastAsia="zh-CN"/>
        </w:rPr>
      </w:pPr>
      <w:r>
        <w:rPr>
          <w:rFonts w:ascii="仿宋" w:hAnsi="仿宋" w:eastAsia="仿宋" w:cs="仿宋"/>
          <w:color w:val="auto"/>
          <w:kern w:val="2"/>
          <w:sz w:val="28"/>
          <w:szCs w:val="28"/>
        </w:rPr>
        <w:t>致：</w:t>
      </w:r>
      <w:r>
        <w:rPr>
          <w:rFonts w:ascii="仿宋" w:hAnsi="仿宋" w:eastAsia="仿宋" w:cs="仿宋"/>
          <w:color w:val="auto"/>
          <w:kern w:val="2"/>
          <w:sz w:val="28"/>
          <w:szCs w:val="28"/>
          <w:lang w:val="zh-TW"/>
        </w:rPr>
        <w:t>内江市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疾病预防控制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zh-TW" w:eastAsia="zh-CN"/>
        </w:rPr>
        <w:t>中心</w:t>
      </w:r>
    </w:p>
    <w:p>
      <w:pPr>
        <w:pStyle w:val="4"/>
        <w:numPr>
          <w:ilvl w:val="0"/>
          <w:numId w:val="2"/>
        </w:numPr>
        <w:spacing w:line="360" w:lineRule="auto"/>
        <w:ind w:firstLine="340"/>
        <w:jc w:val="both"/>
        <w:rPr>
          <w:rFonts w:hint="default" w:ascii="仿宋" w:hAnsi="仿宋" w:eastAsia="仿宋" w:cs="仿宋"/>
          <w:color w:val="auto"/>
          <w:kern w:val="2"/>
          <w:sz w:val="28"/>
          <w:szCs w:val="28"/>
          <w:lang w:val="zh-TW"/>
        </w:rPr>
      </w:pPr>
      <w:r>
        <w:rPr>
          <w:rFonts w:ascii="仿宋" w:hAnsi="仿宋" w:eastAsia="仿宋" w:cs="仿宋"/>
          <w:color w:val="auto"/>
          <w:kern w:val="2"/>
          <w:sz w:val="28"/>
          <w:szCs w:val="28"/>
          <w:lang w:val="zh-TW" w:eastAsia="zh-TW"/>
        </w:rPr>
        <w:t>我方</w:t>
      </w:r>
      <w:r>
        <w:rPr>
          <w:rFonts w:ascii="仿宋" w:hAnsi="仿宋" w:eastAsia="仿宋" w:cs="仿宋"/>
          <w:color w:val="auto"/>
          <w:kern w:val="2"/>
          <w:sz w:val="28"/>
          <w:szCs w:val="28"/>
          <w:lang w:val="zh-TW"/>
        </w:rPr>
        <w:t>对内江市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>疾病预防控制中心流调用平板电脑项目</w:t>
      </w:r>
      <w:r>
        <w:rPr>
          <w:rFonts w:ascii="仿宋" w:hAnsi="仿宋" w:eastAsia="仿宋" w:cs="仿宋"/>
          <w:color w:val="auto"/>
          <w:kern w:val="2"/>
          <w:sz w:val="28"/>
          <w:szCs w:val="28"/>
          <w:lang w:val="zh-TW"/>
        </w:rPr>
        <w:t>采购需求已充分了解。决定参加贵单位组织的本次采购活动。</w:t>
      </w:r>
    </w:p>
    <w:p>
      <w:pPr>
        <w:pStyle w:val="4"/>
        <w:numPr>
          <w:ilvl w:val="0"/>
          <w:numId w:val="2"/>
        </w:numPr>
        <w:spacing w:line="360" w:lineRule="auto"/>
        <w:ind w:firstLine="340"/>
        <w:jc w:val="both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color w:val="auto"/>
          <w:kern w:val="2"/>
          <w:sz w:val="28"/>
          <w:szCs w:val="28"/>
          <w:lang w:val="zh-TW" w:eastAsia="zh-TW"/>
        </w:rPr>
        <w:t>我方自愿按照</w:t>
      </w:r>
      <w:r>
        <w:rPr>
          <w:rFonts w:ascii="仿宋" w:hAnsi="仿宋" w:eastAsia="仿宋" w:cs="仿宋"/>
          <w:b w:val="0"/>
          <w:bCs w:val="0"/>
          <w:color w:val="auto"/>
          <w:kern w:val="2"/>
          <w:sz w:val="28"/>
          <w:szCs w:val="28"/>
          <w:lang w:val="zh-TW"/>
        </w:rPr>
        <w:t>询价函</w:t>
      </w:r>
      <w:r>
        <w:rPr>
          <w:rFonts w:ascii="仿宋" w:hAnsi="仿宋" w:eastAsia="仿宋" w:cs="仿宋"/>
          <w:b w:val="0"/>
          <w:bCs w:val="0"/>
          <w:color w:val="auto"/>
          <w:kern w:val="2"/>
          <w:sz w:val="28"/>
          <w:szCs w:val="28"/>
          <w:lang w:val="zh-TW" w:eastAsia="zh-TW"/>
        </w:rPr>
        <w:t>规定的各项要求向采购人提供所需</w:t>
      </w:r>
      <w:r>
        <w:rPr>
          <w:rFonts w:ascii="仿宋" w:hAnsi="仿宋" w:eastAsia="仿宋" w:cs="仿宋"/>
          <w:b w:val="0"/>
          <w:bCs w:val="0"/>
          <w:color w:val="auto"/>
          <w:kern w:val="2"/>
          <w:sz w:val="28"/>
          <w:szCs w:val="28"/>
        </w:rPr>
        <w:t>货物</w:t>
      </w:r>
      <w:r>
        <w:rPr>
          <w:rFonts w:ascii="仿宋" w:hAnsi="仿宋" w:eastAsia="仿宋" w:cs="仿宋"/>
          <w:b w:val="0"/>
          <w:bCs w:val="0"/>
          <w:color w:val="auto"/>
          <w:kern w:val="2"/>
          <w:sz w:val="28"/>
          <w:szCs w:val="28"/>
          <w:lang w:val="zh-TW" w:eastAsia="zh-TW"/>
        </w:rPr>
        <w:t>，报价为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ascii="仿宋" w:hAnsi="仿宋" w:eastAsia="仿宋" w:cs="仿宋"/>
          <w:b w:val="0"/>
          <w:bCs w:val="0"/>
          <w:color w:val="auto"/>
          <w:kern w:val="2"/>
          <w:sz w:val="28"/>
          <w:szCs w:val="28"/>
        </w:rPr>
        <w:t>万元，大写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仿宋"/>
          <w:b w:val="0"/>
          <w:bCs w:val="0"/>
          <w:color w:val="auto"/>
          <w:kern w:val="2"/>
          <w:sz w:val="28"/>
          <w:szCs w:val="28"/>
          <w:lang w:val="zh-TW" w:eastAsia="zh-TW"/>
        </w:rPr>
        <w:t>。</w:t>
      </w:r>
    </w:p>
    <w:p>
      <w:pPr>
        <w:pStyle w:val="4"/>
        <w:numPr>
          <w:ilvl w:val="0"/>
          <w:numId w:val="2"/>
        </w:numPr>
        <w:spacing w:line="360" w:lineRule="auto"/>
        <w:ind w:firstLine="340"/>
        <w:jc w:val="both"/>
        <w:rPr>
          <w:rFonts w:hint="default" w:ascii="仿宋" w:hAnsi="仿宋" w:eastAsia="仿宋" w:cs="仿宋"/>
          <w:color w:val="auto"/>
          <w:kern w:val="2"/>
          <w:sz w:val="28"/>
          <w:szCs w:val="28"/>
        </w:rPr>
      </w:pPr>
      <w:r>
        <w:rPr>
          <w:rFonts w:ascii="仿宋" w:hAnsi="仿宋" w:eastAsia="仿宋" w:cs="仿宋"/>
          <w:color w:val="auto"/>
          <w:kern w:val="2"/>
          <w:sz w:val="28"/>
          <w:szCs w:val="28"/>
          <w:lang w:val="zh-TW" w:eastAsia="zh-TW"/>
        </w:rPr>
        <w:t>一旦我方成交，我方将严格履行政府采购合同规定的责任和义务。</w:t>
      </w:r>
    </w:p>
    <w:p>
      <w:pPr>
        <w:pStyle w:val="4"/>
        <w:numPr>
          <w:ilvl w:val="0"/>
          <w:numId w:val="2"/>
        </w:numPr>
        <w:spacing w:line="360" w:lineRule="auto"/>
        <w:ind w:firstLine="340"/>
        <w:jc w:val="both"/>
        <w:rPr>
          <w:rFonts w:hint="default" w:ascii="仿宋" w:hAnsi="仿宋" w:eastAsia="仿宋" w:cs="仿宋"/>
          <w:color w:val="auto"/>
          <w:kern w:val="2"/>
          <w:sz w:val="28"/>
          <w:szCs w:val="28"/>
        </w:rPr>
      </w:pPr>
      <w:r>
        <w:rPr>
          <w:rFonts w:ascii="仿宋" w:hAnsi="仿宋" w:eastAsia="仿宋" w:cs="仿宋"/>
          <w:color w:val="auto"/>
          <w:kern w:val="2"/>
          <w:sz w:val="28"/>
          <w:szCs w:val="28"/>
        </w:rPr>
        <w:t>本报价函自提交截止日起，有效期为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color w:val="auto"/>
          <w:kern w:val="2"/>
          <w:sz w:val="28"/>
          <w:szCs w:val="28"/>
        </w:rPr>
        <w:t>天。</w:t>
      </w:r>
    </w:p>
    <w:p>
      <w:pPr>
        <w:pStyle w:val="5"/>
        <w:rPr>
          <w:rFonts w:hint="default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（公章）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地址：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电话：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传真：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邮政编码：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法定代表人/单位负责人或授权代表（签字或盖章）: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  <w:u w:val="single"/>
          <w:lang w:eastAsia="zh-TW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日</w:t>
      </w:r>
    </w:p>
    <w:p>
      <w:pPr>
        <w:pStyle w:val="13"/>
        <w:rPr>
          <w:rFonts w:ascii="仿宋" w:hAnsi="仿宋" w:eastAsia="仿宋" w:cs="仿宋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sz w:val="28"/>
          <w:szCs w:val="28"/>
          <w:lang w:eastAsia="zh-TW"/>
        </w:rPr>
        <w:br w:type="page"/>
      </w:r>
    </w:p>
    <w:p>
      <w:pPr>
        <w:pStyle w:val="13"/>
        <w:jc w:val="both"/>
        <w:rPr>
          <w:rFonts w:hint="eastAsia" w:ascii="仿宋" w:hAnsi="仿宋" w:eastAsia="仿宋" w:cs="仿宋"/>
          <w:b/>
          <w:color w:val="56555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565553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color w:val="565553"/>
          <w:sz w:val="28"/>
          <w:szCs w:val="28"/>
          <w:shd w:val="clear" w:color="auto" w:fill="FFFFFF"/>
          <w:lang w:val="en-US" w:eastAsia="zh-CN"/>
        </w:rPr>
        <w:t>2</w:t>
      </w:r>
    </w:p>
    <w:p>
      <w:pPr>
        <w:pStyle w:val="13"/>
        <w:jc w:val="center"/>
        <w:rPr>
          <w:rFonts w:ascii="仿宋" w:hAnsi="仿宋" w:eastAsia="仿宋" w:cs="仿宋"/>
          <w:b/>
          <w:color w:val="56555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565553"/>
          <w:sz w:val="28"/>
          <w:szCs w:val="28"/>
          <w:shd w:val="clear" w:color="auto" w:fill="FFFFFF"/>
        </w:rPr>
        <w:t>设备报价明细表</w:t>
      </w:r>
    </w:p>
    <w:tbl>
      <w:tblPr>
        <w:tblStyle w:val="9"/>
        <w:tblpPr w:leftFromText="180" w:rightFromText="180" w:vertAnchor="text" w:horzAnchor="margin" w:tblpXSpec="center" w:tblpY="148"/>
        <w:tblW w:w="839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49"/>
        <w:gridCol w:w="1380"/>
        <w:gridCol w:w="924"/>
        <w:gridCol w:w="828"/>
        <w:gridCol w:w="1032"/>
        <w:gridCol w:w="1206"/>
        <w:gridCol w:w="771"/>
      </w:tblGrid>
      <w:tr>
        <w:trPr>
          <w:trHeight w:val="851" w:hRule="atLeast"/>
        </w:trPr>
        <w:tc>
          <w:tcPr>
            <w:tcW w:w="1108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380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  <w:t>制造商家及规格型号</w:t>
            </w:r>
          </w:p>
        </w:tc>
        <w:tc>
          <w:tcPr>
            <w:tcW w:w="924" w:type="dxa"/>
            <w:vAlign w:val="center"/>
          </w:tcPr>
          <w:p>
            <w:pPr>
              <w:pStyle w:val="3"/>
              <w:spacing w:before="0" w:after="0" w:line="360" w:lineRule="auto"/>
              <w:jc w:val="right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828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2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1206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  <w:t>交货时间</w:t>
            </w:r>
          </w:p>
        </w:tc>
        <w:tc>
          <w:tcPr>
            <w:tcW w:w="771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851" w:hRule="atLeast"/>
        </w:trPr>
        <w:tc>
          <w:tcPr>
            <w:tcW w:w="1108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851" w:hRule="atLeast"/>
        </w:trPr>
        <w:tc>
          <w:tcPr>
            <w:tcW w:w="1108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851" w:hRule="atLeast"/>
        </w:trPr>
        <w:tc>
          <w:tcPr>
            <w:tcW w:w="1108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49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71" w:type="dxa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rPr>
          <w:trHeight w:val="466" w:hRule="atLeast"/>
        </w:trPr>
        <w:tc>
          <w:tcPr>
            <w:tcW w:w="1108" w:type="dxa"/>
            <w:vMerge w:val="restart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合计报价（元）</w:t>
            </w:r>
          </w:p>
        </w:tc>
        <w:tc>
          <w:tcPr>
            <w:tcW w:w="7290" w:type="dxa"/>
            <w:gridSpan w:val="7"/>
            <w:vAlign w:val="center"/>
          </w:tcPr>
          <w:p>
            <w:pPr>
              <w:pStyle w:val="3"/>
              <w:spacing w:before="0" w:after="0" w:line="360" w:lineRule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小写：                          </w:t>
            </w:r>
          </w:p>
        </w:tc>
      </w:tr>
      <w:tr>
        <w:trPr>
          <w:trHeight w:val="466" w:hRule="atLeast"/>
        </w:trPr>
        <w:tc>
          <w:tcPr>
            <w:tcW w:w="1108" w:type="dxa"/>
            <w:vMerge w:val="continue"/>
            <w:vAlign w:val="center"/>
          </w:tcPr>
          <w:p>
            <w:pPr>
              <w:pStyle w:val="3"/>
              <w:spacing w:before="0" w:after="0"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90" w:type="dxa"/>
            <w:gridSpan w:val="7"/>
            <w:vAlign w:val="center"/>
          </w:tcPr>
          <w:p>
            <w:pPr>
              <w:pStyle w:val="3"/>
              <w:spacing w:before="0" w:after="0" w:line="360" w:lineRule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大写：</w:t>
            </w:r>
          </w:p>
        </w:tc>
      </w:tr>
    </w:tbl>
    <w:p>
      <w:pPr>
        <w:pStyle w:val="4"/>
        <w:spacing w:line="360" w:lineRule="auto"/>
        <w:ind w:firstLine="453" w:firstLineChars="161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注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: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所有报价均用人民币表示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,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所报价格是履行合同的固定价格。报价应为供应商响应采购项目要求的全部工作内容的价格体现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。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包括但不限于</w:t>
      </w: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本项目所涉及货物设计、生产制造、包装、运输、安装、调试、检测、验收合格交付使用之前及质保期内质保服务与备用物件、利润、税金、招标代理服务费、风险等完成本项目的一切费用。</w:t>
      </w:r>
    </w:p>
    <w:p>
      <w:pPr>
        <w:pStyle w:val="4"/>
        <w:spacing w:line="360" w:lineRule="auto"/>
        <w:ind w:firstLine="450" w:firstLineChars="161"/>
        <w:rPr>
          <w:rFonts w:hint="default" w:ascii="仿宋" w:hAnsi="仿宋" w:eastAsia="仿宋" w:cs="仿宋"/>
          <w:color w:val="auto"/>
          <w:sz w:val="28"/>
          <w:szCs w:val="28"/>
        </w:rPr>
      </w:pPr>
    </w:p>
    <w:p>
      <w:pPr>
        <w:pStyle w:val="4"/>
        <w:spacing w:line="360" w:lineRule="auto"/>
        <w:rPr>
          <w:rFonts w:hint="default" w:ascii="仿宋" w:hAnsi="仿宋" w:eastAsia="仿宋" w:cs="仿宋"/>
          <w:color w:val="auto"/>
          <w:sz w:val="28"/>
          <w:szCs w:val="28"/>
        </w:rPr>
      </w:pP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供应商名称（单位公章）：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法定代表人/单位负责人或授权代表（签字或盖章）:</w:t>
      </w:r>
    </w:p>
    <w:p>
      <w:pPr>
        <w:pStyle w:val="4"/>
        <w:spacing w:line="360" w:lineRule="auto"/>
        <w:ind w:firstLine="394" w:firstLineChars="141"/>
        <w:rPr>
          <w:rFonts w:hint="default" w:ascii="仿宋" w:hAnsi="仿宋" w:eastAsia="仿宋" w:cs="仿宋"/>
          <w:color w:val="auto"/>
          <w:sz w:val="28"/>
          <w:szCs w:val="28"/>
          <w:lang w:eastAsia="zh-TW"/>
        </w:rPr>
      </w:pP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color w:val="auto"/>
          <w:sz w:val="28"/>
          <w:szCs w:val="28"/>
          <w:lang w:val="zh-TW" w:eastAsia="zh-TW"/>
        </w:rPr>
        <w:t>日</w:t>
      </w:r>
    </w:p>
    <w:p>
      <w:pPr>
        <w:pStyle w:val="13"/>
        <w:jc w:val="both"/>
        <w:rPr>
          <w:rFonts w:ascii="仿宋" w:hAnsi="仿宋" w:eastAsia="仿宋" w:cs="仿宋"/>
          <w:b/>
          <w:color w:val="565553"/>
          <w:sz w:val="32"/>
          <w:szCs w:val="22"/>
          <w:shd w:val="clear" w:color="auto" w:fill="FFFFFF"/>
          <w:lang w:eastAsia="zh-TW"/>
        </w:rPr>
      </w:pPr>
    </w:p>
    <w:sectPr>
      <w:footerReference r:id="rId3" w:type="default"/>
      <w:pgSz w:w="11906" w:h="16838"/>
      <w:pgMar w:top="1270" w:right="1633" w:bottom="1553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FEAAE"/>
    <w:multiLevelType w:val="singleLevel"/>
    <w:tmpl w:val="CEAFEA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1"/>
      <w:numFmt w:val="chineseCountingThousand"/>
      <w:lvlText w:val="(%3)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089F"/>
    <w:rsid w:val="000B7262"/>
    <w:rsid w:val="00434602"/>
    <w:rsid w:val="00937DB1"/>
    <w:rsid w:val="00F249B0"/>
    <w:rsid w:val="02046112"/>
    <w:rsid w:val="037D60A5"/>
    <w:rsid w:val="050728AC"/>
    <w:rsid w:val="099624C2"/>
    <w:rsid w:val="0A4E49A0"/>
    <w:rsid w:val="0ADD3E1A"/>
    <w:rsid w:val="10801898"/>
    <w:rsid w:val="10872ED6"/>
    <w:rsid w:val="136D7D06"/>
    <w:rsid w:val="14BF6013"/>
    <w:rsid w:val="18832F81"/>
    <w:rsid w:val="195B0F16"/>
    <w:rsid w:val="1F7B0340"/>
    <w:rsid w:val="20751D88"/>
    <w:rsid w:val="22235A99"/>
    <w:rsid w:val="236F3885"/>
    <w:rsid w:val="24672F7E"/>
    <w:rsid w:val="261B5027"/>
    <w:rsid w:val="286C5E87"/>
    <w:rsid w:val="2A6365BC"/>
    <w:rsid w:val="2CBF47B6"/>
    <w:rsid w:val="2F690BD9"/>
    <w:rsid w:val="2FF60E1C"/>
    <w:rsid w:val="308246B6"/>
    <w:rsid w:val="30FA5316"/>
    <w:rsid w:val="326C74CF"/>
    <w:rsid w:val="33F27399"/>
    <w:rsid w:val="34C03851"/>
    <w:rsid w:val="399A0B0B"/>
    <w:rsid w:val="3AD90B82"/>
    <w:rsid w:val="3B3C718F"/>
    <w:rsid w:val="3D656147"/>
    <w:rsid w:val="3E63315E"/>
    <w:rsid w:val="3F33217F"/>
    <w:rsid w:val="3F4D5B20"/>
    <w:rsid w:val="40F8210E"/>
    <w:rsid w:val="412A5863"/>
    <w:rsid w:val="41AD2810"/>
    <w:rsid w:val="42061A45"/>
    <w:rsid w:val="42697073"/>
    <w:rsid w:val="42A75276"/>
    <w:rsid w:val="445050EB"/>
    <w:rsid w:val="45135D2F"/>
    <w:rsid w:val="4CA06D09"/>
    <w:rsid w:val="4D032C12"/>
    <w:rsid w:val="52196F62"/>
    <w:rsid w:val="52D35392"/>
    <w:rsid w:val="5522554A"/>
    <w:rsid w:val="553A33C5"/>
    <w:rsid w:val="57287C5C"/>
    <w:rsid w:val="589B14BF"/>
    <w:rsid w:val="5ACA367B"/>
    <w:rsid w:val="5B89522C"/>
    <w:rsid w:val="5BDF699E"/>
    <w:rsid w:val="5FCC41C1"/>
    <w:rsid w:val="6204121A"/>
    <w:rsid w:val="667629C7"/>
    <w:rsid w:val="68BD5CF4"/>
    <w:rsid w:val="68C55039"/>
    <w:rsid w:val="697C02F2"/>
    <w:rsid w:val="6B5D2A27"/>
    <w:rsid w:val="6B6A4214"/>
    <w:rsid w:val="6BB12405"/>
    <w:rsid w:val="6C9E28D6"/>
    <w:rsid w:val="6D535020"/>
    <w:rsid w:val="6EE706DF"/>
    <w:rsid w:val="72C50FCD"/>
    <w:rsid w:val="762B1A9A"/>
    <w:rsid w:val="770D384F"/>
    <w:rsid w:val="79B30C46"/>
    <w:rsid w:val="79BB0962"/>
    <w:rsid w:val="7AEF089F"/>
    <w:rsid w:val="7C196CD2"/>
    <w:rsid w:val="7C222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spacing w:before="240" w:after="60"/>
      <w:outlineLvl w:val="0"/>
    </w:pPr>
    <w:rPr>
      <w:rFonts w:ascii="Cambria" w:hAnsi="Cambria" w:eastAsia="Cambria" w:cs="Cambria"/>
      <w:b/>
      <w:bCs/>
      <w:color w:val="000000"/>
      <w:kern w:val="32"/>
      <w:sz w:val="32"/>
      <w:szCs w:val="32"/>
      <w:u w:color="00000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Arial Unicode MS" w:cs="Arial Unicode MS"/>
      <w:color w:val="000000"/>
      <w:szCs w:val="21"/>
      <w:u w:color="000000"/>
    </w:rPr>
  </w:style>
  <w:style w:type="paragraph" w:customStyle="1" w:styleId="4">
    <w:name w:val="正文 A"/>
    <w:next w:val="5"/>
    <w:qFormat/>
    <w:uiPriority w:val="0"/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hint="eastAsia" w:ascii="Arial Unicode MS" w:hAnsi="Arial Unicode MS" w:eastAsia="Times New Roman" w:cs="Arial Unicode MS"/>
      <w:sz w:val="24"/>
      <w:szCs w:val="24"/>
    </w:rPr>
  </w:style>
  <w:style w:type="paragraph" w:styleId="6">
    <w:name w:val="Body Text First Indent"/>
    <w:basedOn w:val="5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标题 5（有编号）（绿盟科技）"/>
    <w:basedOn w:val="1"/>
    <w:next w:val="13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255</Words>
  <Characters>1458</Characters>
  <Lines>12</Lines>
  <Paragraphs>3</Paragraphs>
  <TotalTime>6</TotalTime>
  <ScaleCrop>false</ScaleCrop>
  <LinksUpToDate>false</LinksUpToDate>
  <CharactersWithSpaces>1710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2021-05-17T06:15:00Z</dcterms:created>
  <dc:creator>金天立林珍</dc:creator>
  <cp:lastModifiedBy>梭梭</cp:lastModifiedBy>
  <cp:lastPrinted>2022-05-11T08:06:00Z</cp:lastPrinted>
  <dcterms:modified xsi:type="dcterms:W3CDTF">2022-05-12T01:13:14Z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277A0DF748264E85A97C533BD516AAFA</vt:lpwstr>
  </property>
</Properties>
</file>