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内江市疾病预防控制中心检验检测申请审批表（D表）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（职业卫生检测、评价）</w:t>
      </w:r>
    </w:p>
    <w:p>
      <w:pPr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  编号：D-</w:t>
      </w:r>
    </w:p>
    <w:tbl>
      <w:tblPr>
        <w:tblStyle w:val="5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681"/>
        <w:gridCol w:w="311"/>
        <w:gridCol w:w="1779"/>
        <w:gridCol w:w="120"/>
        <w:gridCol w:w="1465"/>
        <w:gridCol w:w="734"/>
        <w:gridCol w:w="116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29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9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2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检测项目</w:t>
            </w:r>
          </w:p>
        </w:tc>
        <w:tc>
          <w:tcPr>
            <w:tcW w:w="7291" w:type="dxa"/>
            <w:gridSpan w:val="8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项目总数：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7291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现场检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测项目</w:t>
            </w:r>
          </w:p>
        </w:tc>
        <w:tc>
          <w:tcPr>
            <w:tcW w:w="6299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理化</w:t>
            </w:r>
          </w:p>
        </w:tc>
        <w:tc>
          <w:tcPr>
            <w:tcW w:w="6299" w:type="dxa"/>
            <w:gridSpan w:val="6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提交资料</w:t>
            </w:r>
          </w:p>
        </w:tc>
        <w:tc>
          <w:tcPr>
            <w:tcW w:w="6252" w:type="dxa"/>
            <w:gridSpan w:val="7"/>
            <w:tcBorders>
              <w:right w:val="dashSmallGap" w:color="A4A4A4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法人证书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医疗机构执业许可证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血站执业许可证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营业执照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税务登记证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其他检验检测所需的相关资料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</w:p>
        </w:tc>
        <w:tc>
          <w:tcPr>
            <w:tcW w:w="1039" w:type="dxa"/>
            <w:tcBorders>
              <w:left w:val="dashSmallGap" w:color="A4A4A4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4420" w:type="dxa"/>
            <w:gridSpan w:val="5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申请单位意见：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单位法人签字：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日（公章）</w:t>
            </w:r>
          </w:p>
        </w:tc>
        <w:tc>
          <w:tcPr>
            <w:tcW w:w="4400" w:type="dxa"/>
            <w:gridSpan w:val="4"/>
          </w:tcPr>
          <w:p>
            <w:pPr>
              <w:rPr>
                <w:rFonts w:ascii="仿宋_GB2312" w:hAnsi="仿宋_GB2312" w:eastAsia="仿宋_GB2312" w:cs="仿宋_GB2312"/>
                <w:spacing w:val="-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单位主管部门意见（此栏由县（市区）填写）：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4420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接件初审意见：</w:t>
            </w:r>
          </w:p>
        </w:tc>
        <w:tc>
          <w:tcPr>
            <w:tcW w:w="4400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审核意见（业务科室）：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2210" w:type="dxa"/>
            <w:gridSpan w:val="2"/>
          </w:tcPr>
          <w:p>
            <w:pPr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接件人：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2210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科室负责人：      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2199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复核人：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2201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科室负责人：       </w:t>
            </w:r>
          </w:p>
          <w:p>
            <w:pPr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820" w:type="dxa"/>
            <w:gridSpan w:val="9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批准意见：</w:t>
            </w: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审批领导：              年  月  日</w:t>
            </w: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备注：1.本表一式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一</w:t>
      </w:r>
      <w:r>
        <w:rPr>
          <w:rFonts w:hint="eastAsia" w:ascii="仿宋_GB2312" w:hAnsi="仿宋_GB2312" w:eastAsia="仿宋_GB2312" w:cs="仿宋_GB2312"/>
          <w:szCs w:val="21"/>
        </w:rPr>
        <w:t>份，市疾控中心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质量管理部门</w:t>
      </w:r>
      <w:r>
        <w:rPr>
          <w:rFonts w:hint="eastAsia" w:ascii="仿宋_GB2312" w:hAnsi="仿宋_GB2312" w:eastAsia="仿宋_GB2312" w:cs="仿宋_GB2312"/>
          <w:szCs w:val="21"/>
        </w:rPr>
        <w:t>留存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>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2.市疾控中心依据资质认定部门批准的检验检测能力范围接受申请。</w:t>
      </w:r>
    </w:p>
    <w:p>
      <w:pPr>
        <w:ind w:firstLine="630" w:firstLineChars="3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3.检测结束后要开展意见调查，申请单位领取报告时需提交意见反馈表。</w:t>
      </w:r>
    </w:p>
    <w:p>
      <w:pPr>
        <w:ind w:firstLine="630" w:firstLineChars="300"/>
      </w:pPr>
      <w:r>
        <w:rPr>
          <w:rFonts w:hint="eastAsia" w:ascii="仿宋_GB2312" w:hAnsi="仿宋_GB2312" w:eastAsia="仿宋_GB2312" w:cs="仿宋_GB2312"/>
          <w:szCs w:val="21"/>
        </w:rPr>
        <w:t>4.单位主管部门意见一栏市级单位不填，县区须填写。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45062"/>
    <w:multiLevelType w:val="singleLevel"/>
    <w:tmpl w:val="5994506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52861"/>
    <w:rsid w:val="004B23A0"/>
    <w:rsid w:val="007B41C8"/>
    <w:rsid w:val="00F926E3"/>
    <w:rsid w:val="57CD3D6A"/>
    <w:rsid w:val="6305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2019-02-12T03:16:00Z</dcterms:created>
  <dc:creator>Administrator</dc:creator>
  <cp:lastModifiedBy>小王子</cp:lastModifiedBy>
  <dcterms:modified xsi:type="dcterms:W3CDTF">2021-03-29T03:18:40Z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1FF5ADB08B814949AE53B46718E1670B</vt:lpwstr>
  </property>
</Properties>
</file>